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4F2401"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4F2401"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FD057E">
              <w:rPr>
                <w:rFonts w:ascii="Arial" w:hAnsi="Arial" w:cs="Arial"/>
                <w:b/>
                <w:color w:val="E36C0A" w:themeColor="accent6" w:themeShade="BF"/>
              </w:rPr>
              <w:t>(Lesson 8</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276950">
              <w:rPr>
                <w:rFonts w:ascii="Arial" w:hAnsi="Arial" w:cs="Arial"/>
                <w:b/>
                <w:color w:val="E36C0A"/>
                <w:sz w:val="24"/>
              </w:rPr>
              <w:t xml:space="preserve"> Enlargements and reductions</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4F2401"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Draw enlargements and reductions of geometric figures.</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1F788A">
            <w:pPr>
              <w:pStyle w:val="ListParagraph"/>
              <w:numPr>
                <w:ilvl w:val="0"/>
                <w:numId w:val="48"/>
              </w:numPr>
              <w:spacing w:after="0" w:line="240" w:lineRule="auto"/>
              <w:rPr>
                <w:rFonts w:ascii="Arial" w:hAnsi="Arial" w:cs="Arial"/>
              </w:rPr>
            </w:pPr>
            <w:r>
              <w:rPr>
                <w:rFonts w:ascii="Arial" w:hAnsi="Arial" w:cs="Arial"/>
              </w:rPr>
              <w:t>Using the square</w:t>
            </w:r>
            <w:r w:rsidR="004F2401">
              <w:rPr>
                <w:rFonts w:ascii="Arial" w:hAnsi="Arial" w:cs="Arial"/>
              </w:rPr>
              <w:t>d paper for enlargement</w:t>
            </w:r>
          </w:p>
          <w:p w:rsidR="001F788A" w:rsidRDefault="0013403C" w:rsidP="001F788A">
            <w:pPr>
              <w:pStyle w:val="ListParagraph"/>
              <w:numPr>
                <w:ilvl w:val="0"/>
                <w:numId w:val="48"/>
              </w:numPr>
              <w:spacing w:after="0" w:line="240" w:lineRule="auto"/>
              <w:rPr>
                <w:rFonts w:ascii="Arial" w:hAnsi="Arial" w:cs="Arial"/>
              </w:rPr>
            </w:pPr>
            <w:r>
              <w:rPr>
                <w:rFonts w:ascii="Arial" w:hAnsi="Arial" w:cs="Arial"/>
              </w:rPr>
              <w:t>Compare the shape and size of geometric figures.</w:t>
            </w:r>
          </w:p>
          <w:p w:rsidR="0013403C" w:rsidRDefault="0013403C" w:rsidP="001F788A">
            <w:pPr>
              <w:pStyle w:val="ListParagraph"/>
              <w:numPr>
                <w:ilvl w:val="0"/>
                <w:numId w:val="48"/>
              </w:numPr>
              <w:spacing w:after="0" w:line="240" w:lineRule="auto"/>
              <w:rPr>
                <w:rFonts w:ascii="Arial" w:hAnsi="Arial" w:cs="Arial"/>
              </w:rPr>
            </w:pPr>
            <w:r>
              <w:rPr>
                <w:rFonts w:ascii="Arial" w:hAnsi="Arial" w:cs="Arial"/>
              </w:rPr>
              <w:t>Understanding ke</w:t>
            </w:r>
            <w:r w:rsidR="004F2401">
              <w:rPr>
                <w:rFonts w:ascii="Arial" w:hAnsi="Arial" w:cs="Arial"/>
              </w:rPr>
              <w:t>ywords including original</w:t>
            </w:r>
            <w:proofErr w:type="gramStart"/>
            <w:r w:rsidR="004F2401">
              <w:rPr>
                <w:rFonts w:ascii="Arial" w:hAnsi="Arial" w:cs="Arial"/>
              </w:rPr>
              <w:t>,  image</w:t>
            </w:r>
            <w:proofErr w:type="gramEnd"/>
            <w:r w:rsidR="004F2401">
              <w:rPr>
                <w:rFonts w:ascii="Arial" w:hAnsi="Arial" w:cs="Arial"/>
              </w:rPr>
              <w:t>, scale factor.</w:t>
            </w:r>
            <w:r>
              <w:rPr>
                <w:rFonts w:ascii="Arial" w:hAnsi="Arial" w:cs="Arial"/>
              </w:rPr>
              <w:t xml:space="preserve"> </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A244E0">
        <w:trPr>
          <w:trHeight w:val="7324"/>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5A1B70" w:rsidRDefault="00966381" w:rsidP="007E5837">
            <w:pPr>
              <w:pStyle w:val="ListParagraph"/>
              <w:spacing w:after="0"/>
              <w:ind w:left="357"/>
              <w:jc w:val="both"/>
              <w:rPr>
                <w:rFonts w:ascii="Arial" w:hAnsi="Arial" w:cs="Arial"/>
              </w:rPr>
            </w:pPr>
            <w:r>
              <w:rPr>
                <w:rFonts w:ascii="Arial" w:hAnsi="Arial" w:cs="Arial"/>
              </w:rPr>
              <w:t>Divide learners into small g</w:t>
            </w:r>
            <w:r w:rsidR="009E5141">
              <w:rPr>
                <w:rFonts w:ascii="Arial" w:hAnsi="Arial" w:cs="Arial"/>
              </w:rPr>
              <w:t>r</w:t>
            </w:r>
            <w:r w:rsidR="00A244E0">
              <w:rPr>
                <w:rFonts w:ascii="Arial" w:hAnsi="Arial" w:cs="Arial"/>
              </w:rPr>
              <w:t>oups.</w:t>
            </w:r>
            <w:r w:rsidR="000D76FB">
              <w:rPr>
                <w:rFonts w:ascii="Arial" w:hAnsi="Arial" w:cs="Arial"/>
              </w:rPr>
              <w:t xml:space="preserve"> The smaller figure on the left has been </w:t>
            </w:r>
            <w:r w:rsidR="000D76FB" w:rsidRPr="00603B00">
              <w:rPr>
                <w:rFonts w:ascii="Arial" w:hAnsi="Arial" w:cs="Arial"/>
                <w:b/>
              </w:rPr>
              <w:t>enlarged</w:t>
            </w:r>
            <w:r w:rsidR="000D76FB">
              <w:rPr>
                <w:rFonts w:ascii="Arial" w:hAnsi="Arial" w:cs="Arial"/>
              </w:rPr>
              <w:t xml:space="preserve"> to the figure on the right.</w:t>
            </w:r>
            <w:r w:rsidR="00645E8E">
              <w:rPr>
                <w:rFonts w:ascii="Arial" w:hAnsi="Arial" w:cs="Arial"/>
              </w:rPr>
              <w:t xml:space="preserve"> To change the larger figure from the right to the figure on the left is </w:t>
            </w:r>
            <w:r w:rsidR="00811CB7" w:rsidRPr="00603B00">
              <w:rPr>
                <w:rFonts w:ascii="Arial" w:hAnsi="Arial" w:cs="Arial"/>
                <w:b/>
              </w:rPr>
              <w:t>reduction</w:t>
            </w:r>
            <w:r w:rsidR="00811CB7">
              <w:rPr>
                <w:rFonts w:ascii="Arial" w:hAnsi="Arial" w:cs="Arial"/>
              </w:rPr>
              <w:t>.</w:t>
            </w:r>
            <w:r w:rsidR="00A244E0">
              <w:rPr>
                <w:rFonts w:ascii="Arial" w:hAnsi="Arial" w:cs="Arial"/>
              </w:rPr>
              <w:t xml:space="preserve"> </w:t>
            </w:r>
            <w:r w:rsidR="00811CB7">
              <w:rPr>
                <w:rFonts w:ascii="Arial" w:hAnsi="Arial" w:cs="Arial"/>
              </w:rPr>
              <w:t>Discuss in words your understanding of</w:t>
            </w:r>
            <w:r w:rsidR="00A244E0">
              <w:rPr>
                <w:rFonts w:ascii="Arial" w:hAnsi="Arial" w:cs="Arial"/>
              </w:rPr>
              <w:t xml:space="preserve"> enlargements and reductions of geometric figures.</w:t>
            </w:r>
          </w:p>
          <w:p w:rsidR="009E5141" w:rsidRDefault="009E5141" w:rsidP="007E5837">
            <w:pPr>
              <w:pStyle w:val="ListParagraph"/>
              <w:spacing w:after="0"/>
              <w:ind w:left="357"/>
              <w:jc w:val="both"/>
              <w:rPr>
                <w:rFonts w:ascii="Arial" w:hAnsi="Arial" w:cs="Arial"/>
              </w:rPr>
            </w:pPr>
          </w:p>
          <w:p w:rsidR="009E5141" w:rsidRDefault="009E5141" w:rsidP="007E5837">
            <w:pPr>
              <w:pStyle w:val="ListParagraph"/>
              <w:spacing w:after="0"/>
              <w:ind w:left="357"/>
              <w:jc w:val="both"/>
              <w:rPr>
                <w:rFonts w:ascii="Arial" w:hAnsi="Arial" w:cs="Arial"/>
              </w:rPr>
            </w:pPr>
          </w:p>
          <w:p w:rsidR="00966381" w:rsidRPr="009B13D9" w:rsidRDefault="004F2401" w:rsidP="009B13D9">
            <w:pPr>
              <w:pStyle w:val="ListParagraph"/>
              <w:spacing w:after="0"/>
              <w:ind w:left="357"/>
              <w:jc w:val="both"/>
              <w:rPr>
                <w:rFonts w:ascii="Arial" w:hAnsi="Arial" w:cs="Arial"/>
              </w:rPr>
            </w:pPr>
            <w:r>
              <w:rPr>
                <w:rFonts w:ascii="Arial" w:hAnsi="Arial" w:cs="Arial"/>
                <w:noProof/>
                <w:lang w:eastAsia="en-ZA"/>
              </w:rPr>
              <w:drawing>
                <wp:inline distT="0" distB="0" distL="0" distR="0">
                  <wp:extent cx="3390900" cy="11906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hBHVP559D.jpg"/>
                          <pic:cNvPicPr/>
                        </pic:nvPicPr>
                        <pic:blipFill>
                          <a:blip r:embed="rId9">
                            <a:extLst>
                              <a:ext uri="{28A0092B-C50C-407E-A947-70E740481C1C}">
                                <a14:useLocalDpi xmlns:a14="http://schemas.microsoft.com/office/drawing/2010/main" val="0"/>
                              </a:ext>
                            </a:extLst>
                          </a:blip>
                          <a:stretch>
                            <a:fillRect/>
                          </a:stretch>
                        </pic:blipFill>
                        <pic:spPr>
                          <a:xfrm>
                            <a:off x="0" y="0"/>
                            <a:ext cx="3390900" cy="1190625"/>
                          </a:xfrm>
                          <a:prstGeom prst="rect">
                            <a:avLst/>
                          </a:prstGeom>
                        </pic:spPr>
                      </pic:pic>
                    </a:graphicData>
                  </a:graphic>
                </wp:inline>
              </w:drawing>
            </w:r>
          </w:p>
          <w:p w:rsidR="00966381" w:rsidRDefault="00966381" w:rsidP="00966381">
            <w:pPr>
              <w:ind w:left="357"/>
              <w:rPr>
                <w:rFonts w:ascii="Arial" w:hAnsi="Arial" w:cs="Arial"/>
                <w:b/>
              </w:rPr>
            </w:pPr>
          </w:p>
          <w:p w:rsidR="00966381" w:rsidRDefault="00A244E0" w:rsidP="00966381">
            <w:pPr>
              <w:ind w:left="357"/>
              <w:rPr>
                <w:rFonts w:ascii="Arial" w:hAnsi="Arial" w:cs="Arial"/>
              </w:rPr>
            </w:pPr>
            <w:proofErr w:type="gramStart"/>
            <w:r>
              <w:rPr>
                <w:rFonts w:ascii="Arial" w:hAnsi="Arial" w:cs="Arial"/>
              </w:rPr>
              <w:t>Discussion :</w:t>
            </w:r>
            <w:proofErr w:type="gramEnd"/>
            <w:r>
              <w:rPr>
                <w:rFonts w:ascii="Arial" w:hAnsi="Arial" w:cs="Arial"/>
              </w:rPr>
              <w:t xml:space="preserve"> Enlargement is a transformation which changes the size of an object. The change is the same in all directions so the shape of an object does not change.</w:t>
            </w:r>
          </w:p>
          <w:p w:rsidR="00966381" w:rsidRPr="005A1B70" w:rsidRDefault="00966381" w:rsidP="00A244E0">
            <w:pPr>
              <w:rPr>
                <w:rFonts w:ascii="Arial" w:hAnsi="Arial" w:cs="Arial"/>
                <w:b/>
              </w:rPr>
            </w:pPr>
          </w:p>
        </w:tc>
      </w:tr>
    </w:tbl>
    <w:p w:rsidR="003B79DE" w:rsidRDefault="003B79DE" w:rsidP="003B79DE">
      <w:pPr>
        <w:spacing w:after="0"/>
      </w:pPr>
    </w:p>
    <w:p w:rsidR="00A244E0" w:rsidRDefault="00A244E0" w:rsidP="003B79DE">
      <w:pPr>
        <w:spacing w:after="0"/>
      </w:pPr>
    </w:p>
    <w:p w:rsidR="00A244E0" w:rsidRDefault="00A244E0" w:rsidP="003B79DE">
      <w:pPr>
        <w:spacing w:after="0"/>
      </w:pPr>
    </w:p>
    <w:p w:rsidR="00A244E0" w:rsidRDefault="00A244E0" w:rsidP="003B79DE">
      <w:pPr>
        <w:spacing w:after="0"/>
      </w:pPr>
    </w:p>
    <w:p w:rsidR="00A244E0" w:rsidRDefault="00A244E0" w:rsidP="003B79DE">
      <w:pPr>
        <w:spacing w:after="0"/>
      </w:pPr>
    </w:p>
    <w:p w:rsidR="00A244E0" w:rsidRDefault="00A244E0" w:rsidP="003B79DE">
      <w:pPr>
        <w:spacing w:after="0"/>
      </w:pPr>
    </w:p>
    <w:p w:rsidR="00A244E0" w:rsidRDefault="00A244E0"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3E5287" w:rsidRPr="009D0DFD" w:rsidTr="00EB0FC8">
        <w:trPr>
          <w:trHeight w:val="477"/>
        </w:trPr>
        <w:tc>
          <w:tcPr>
            <w:tcW w:w="7372" w:type="dxa"/>
            <w:vAlign w:val="center"/>
          </w:tcPr>
          <w:p w:rsidR="003E5287" w:rsidRDefault="003E5287" w:rsidP="003E5287">
            <w:pPr>
              <w:pStyle w:val="ListParagraph"/>
              <w:spacing w:after="0"/>
              <w:ind w:left="357"/>
              <w:jc w:val="both"/>
              <w:rPr>
                <w:rFonts w:ascii="Arial" w:hAnsi="Arial" w:cs="Arial"/>
                <w:b/>
              </w:rPr>
            </w:pPr>
            <w:r>
              <w:rPr>
                <w:rFonts w:ascii="Arial" w:hAnsi="Arial" w:cs="Arial"/>
                <w:b/>
              </w:rPr>
              <w:t>Activity 1</w:t>
            </w:r>
          </w:p>
          <w:p w:rsidR="003E5287" w:rsidRDefault="003E5287" w:rsidP="003E5287">
            <w:pPr>
              <w:pStyle w:val="ListParagraph"/>
              <w:spacing w:after="0"/>
              <w:ind w:left="357"/>
              <w:jc w:val="both"/>
              <w:rPr>
                <w:rFonts w:ascii="Arial" w:hAnsi="Arial" w:cs="Arial"/>
              </w:rPr>
            </w:pPr>
            <w:r>
              <w:rPr>
                <w:rFonts w:ascii="Arial" w:hAnsi="Arial" w:cs="Arial"/>
              </w:rPr>
              <w:t xml:space="preserve">Look at the following rectangles and answer the questions below. We compare horizontal and vertical sides. </w:t>
            </w:r>
          </w:p>
          <w:p w:rsidR="003E5287" w:rsidRDefault="003E5287" w:rsidP="003E5287">
            <w:pPr>
              <w:pStyle w:val="ListParagraph"/>
              <w:spacing w:after="0"/>
              <w:ind w:left="357"/>
              <w:jc w:val="both"/>
              <w:rPr>
                <w:rFonts w:ascii="Arial" w:hAnsi="Arial" w:cs="Arial"/>
              </w:rPr>
            </w:pPr>
            <w:r>
              <w:rPr>
                <w:rFonts w:ascii="Arial" w:hAnsi="Arial" w:cs="Arial"/>
              </w:rPr>
              <w:t>Figure 1</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3E5287" w:rsidTr="00A548D5">
              <w:trPr>
                <w:trHeight w:val="401"/>
              </w:trPr>
              <w:tc>
                <w:tcPr>
                  <w:tcW w:w="460" w:type="dxa"/>
                </w:tcPr>
                <w:p w:rsidR="003E5287" w:rsidRDefault="003E5287" w:rsidP="00A548D5">
                  <w:r w:rsidRPr="00103964">
                    <w:rPr>
                      <w:noProof/>
                      <w:lang w:eastAsia="en-ZA"/>
                    </w:rPr>
                    <mc:AlternateContent>
                      <mc:Choice Requires="wps">
                        <w:drawing>
                          <wp:anchor distT="0" distB="0" distL="114300" distR="114300" simplePos="0" relativeHeight="251706880" behindDoc="0" locked="0" layoutInCell="1" allowOverlap="1" wp14:anchorId="2CDFB79C" wp14:editId="1D939A17">
                            <wp:simplePos x="0" y="0"/>
                            <wp:positionH relativeFrom="column">
                              <wp:posOffset>-97790</wp:posOffset>
                            </wp:positionH>
                            <wp:positionV relativeFrom="paragraph">
                              <wp:posOffset>-2540</wp:posOffset>
                            </wp:positionV>
                            <wp:extent cx="619125" cy="352425"/>
                            <wp:effectExtent l="0" t="0" r="28575" b="28575"/>
                            <wp:wrapNone/>
                            <wp:docPr id="12" name="Rectangle 12"/>
                            <wp:cNvGraphicFramePr/>
                            <a:graphic xmlns:a="http://schemas.openxmlformats.org/drawingml/2006/main">
                              <a:graphicData uri="http://schemas.microsoft.com/office/word/2010/wordprocessingShape">
                                <wps:wsp>
                                  <wps:cNvSpPr/>
                                  <wps:spPr>
                                    <a:xfrm>
                                      <a:off x="0" y="0"/>
                                      <a:ext cx="619125" cy="352425"/>
                                    </a:xfrm>
                                    <a:prstGeom prst="rect">
                                      <a:avLst/>
                                    </a:prstGeom>
                                    <a:solidFill>
                                      <a:sysClr val="window" lastClr="FFFFFF"/>
                                    </a:solid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6" style="position:absolute;margin-left:-7.7pt;margin-top:-.2pt;width:48.75pt;height:27.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PZbQIAAOsEAAAOAAAAZHJzL2Uyb0RvYy54bWysVMlu2zAUvBfoPxC8N7JUO2mMyIERw0WB&#10;IAmSFDnTFLUA3ErSlt2v75BSnKU5FfWBfhvfMpyni8u9kmQnnO+MLml+MqFEaG6qTjcl/fm4/vKN&#10;Eh+Yrpg0WpT0IDy9XHz+dNHbuShMa2QlHEES7ee9LWkbgp1nmeetUMyfGCs0nLVxigWorskqx3pk&#10;VzIrJpPTrDeuss5w4T2sq8FJFyl/XQsebuvai0BkSdFbSKdL5yae2eKCzRvHbNvxsQ32D10o1mkU&#10;PaZascDI1nV/pVIdd8abOpxwozJT1x0XaQZMk0/eTfPQMivSLADH2yNM/v+l5Te7O0e6Cm9XUKKZ&#10;whvdAzWmGykIbACot36OuAd750bNQ4zT7mun4j/mIPsE6uEIqtgHwmE8zc/zYkYJh+vrrJhCRpbs&#10;5bJ1PnwXRpEolNSheoKS7a59GEKfQ2Itb2RXrTspk3LwV9KRHcPzghWV6SmRzAcYS7pOv7Ham2tS&#10;k76kxWw6ASc4A+9qyQJEZYGE1w0lTDYgNA8u9fLmtnfN5lg1X0/Pz1YfFYlNr5hvh+5ShjFM6ti7&#10;SPQcZ4wYD6hGaWOqA57FmYGv3vJ1h2zXmOyOORAUbWPpwi2OWhrMYkaJkta43x/ZYzx4Ay8lPQiP&#10;OX9tmRMA7IcGo87z6TRuSFKms7MCinvt2bz26K26MgA9x3pbnsQYH+SzWDujnrCby1gVLqY5ag+I&#10;jspVGBYR283FcpnCsBWWhWv9YHlMHnGKOD7un5izI0MCqHVjnpeDzd8RZYiNN7VZboOpu8SiF1zB&#10;vqhgoxIPx+2PK/taT1Ev36jFHwAAAP//AwBQSwMEFAAGAAgAAAAhAHoYdY7bAAAABwEAAA8AAABk&#10;cnMvZG93bnJldi54bWxMjsFOwzAQRO9I/IO1SNxaJxWBKsSpAKncGypQbpvYxIF4HcVuE/h6lhOc&#10;Zkczmn3FbnGDOJsp9J4UpOsEhKHW6546BceX/WoLIkQkjYMno+DLBNiVlxcF5trPdDDnKnaCRyjk&#10;qMDGOOZShtYah2HtR0OcvfvJYWQ7dVJPOPO4G+QmSW6lw574g8XRPFnTflYnp2Bpvj+e/dtc2+ru&#10;sX/NDjXtsVbq+mp5uAcRzRL/yvCLz+hQMlPjT6SDGBSs0uyGq3ywcL7dpCAaBVmWgiwL+Z+//AEA&#10;AP//AwBQSwECLQAUAAYACAAAACEAtoM4kv4AAADhAQAAEwAAAAAAAAAAAAAAAAAAAAAAW0NvbnRl&#10;bnRfVHlwZXNdLnhtbFBLAQItABQABgAIAAAAIQA4/SH/1gAAAJQBAAALAAAAAAAAAAAAAAAAAC8B&#10;AABfcmVscy8ucmVsc1BLAQItABQABgAIAAAAIQBn/7PZbQIAAOsEAAAOAAAAAAAAAAAAAAAAAC4C&#10;AABkcnMvZTJvRG9jLnhtbFBLAQItABQABgAIAAAAIQB6GHWO2wAAAAcBAAAPAAAAAAAAAAAAAAAA&#10;AMcEAABkcnMvZG93bnJldi54bWxQSwUGAAAAAAQABADzAAAAzwUAAAAA&#10;" fillcolor="window" strokecolor="#1f497d" strokeweight="2pt"/>
                        </w:pict>
                      </mc:Fallback>
                    </mc:AlternateContent>
                  </w:r>
                </w:p>
              </w:tc>
              <w:tc>
                <w:tcPr>
                  <w:tcW w:w="460" w:type="dxa"/>
                </w:tcPr>
                <w:p w:rsidR="003E5287" w:rsidRDefault="003E5287" w:rsidP="00A548D5"/>
              </w:tc>
              <w:tc>
                <w:tcPr>
                  <w:tcW w:w="920" w:type="dxa"/>
                  <w:gridSpan w:val="2"/>
                </w:tcPr>
                <w:p w:rsidR="003E5287" w:rsidRDefault="003E5287" w:rsidP="00A548D5">
                  <w:r>
                    <w:t>FIG 1</w:t>
                  </w:r>
                </w:p>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r w:rsidRPr="00103964">
                    <w:rPr>
                      <w:noProof/>
                      <w:lang w:eastAsia="en-ZA"/>
                    </w:rPr>
                    <mc:AlternateContent>
                      <mc:Choice Requires="wps">
                        <w:drawing>
                          <wp:anchor distT="0" distB="0" distL="114300" distR="114300" simplePos="0" relativeHeight="251708928" behindDoc="0" locked="0" layoutInCell="1" allowOverlap="1" wp14:anchorId="097797C8" wp14:editId="4C068615">
                            <wp:simplePos x="0" y="0"/>
                            <wp:positionH relativeFrom="column">
                              <wp:posOffset>-59690</wp:posOffset>
                            </wp:positionH>
                            <wp:positionV relativeFrom="paragraph">
                              <wp:posOffset>-6350</wp:posOffset>
                            </wp:positionV>
                            <wp:extent cx="1172210" cy="352425"/>
                            <wp:effectExtent l="0" t="0" r="27940" b="28575"/>
                            <wp:wrapNone/>
                            <wp:docPr id="19" name="Rectangle 19"/>
                            <wp:cNvGraphicFramePr/>
                            <a:graphic xmlns:a="http://schemas.openxmlformats.org/drawingml/2006/main">
                              <a:graphicData uri="http://schemas.microsoft.com/office/word/2010/wordprocessingShape">
                                <wps:wsp>
                                  <wps:cNvSpPr/>
                                  <wps:spPr>
                                    <a:xfrm>
                                      <a:off x="0" y="0"/>
                                      <a:ext cx="1172210" cy="352425"/>
                                    </a:xfrm>
                                    <a:prstGeom prst="rect">
                                      <a:avLst/>
                                    </a:prstGeom>
                                    <a:solidFill>
                                      <a:sysClr val="window" lastClr="FFFFFF"/>
                                    </a:solid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9" o:spid="_x0000_s1026" style="position:absolute;margin-left:-4.7pt;margin-top:-.5pt;width:92.3pt;height:27.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LhrbgIAAOwEAAAOAAAAZHJzL2Uyb0RvYy54bWysVMlu2zAQvRfoPxC8N7JUu2mMyIERw0WB&#10;IDGaFDmPKWoBSA5L0pbdr++QUpylORX1gZ6Nszy+0eXVQSu2l853aEqen004k0Zg1Zmm5D8f1p++&#10;cuYDmAoUGlnyo/T8avHxw2Vv57LAFlUlHaMkxs97W/I2BDvPMi9aqcGfoZWGnDU6DYFU12SVg56y&#10;a5UVk8mXrEdXWYdCek/W1eDki5S/rqUId3XtZWCq5NRbSKdL5zae2eIS5o0D23ZibAP+oQsNnaGi&#10;p1QrCMB2rvsrle6EQ491OBOoM6zrTsg0A02TT95Mc9+ClWkWAsfbE0z+/6UVt/uNY11Fb3fBmQFN&#10;b/SDUAPTKMnIRgD11s8p7t5u3Kh5EuO0h9rp+E9zsEMC9XgCVR4CE2TM8/OiyAl7Qb7Ps2JazGLS&#10;7Pm2dT58k6hZFEruqHzCEvY3PgyhTyGxmEfVVetOqaQc/bVybA/0vkSLCnvOFPhAxpKv02+s9uqa&#10;MqwveTGbTmJjQMSrFQQStSUovGk4A9UQo0VwqZdXt71rtqeq+Xp6cb56r0hsegW+HbpLGcYwZWLv&#10;MvFznDGCPMAapS1WR3oXhwNhvRXrjrLd0GQbcMRQapu2LtzRUSukWXCUOGvR/X7PHuOJOOTlrCfG&#10;05y/duAkAfbdEKUu8uk0rkhSprPzghT30rN96TE7fY0Eek77bUUSY3xQT2LtUD/Sci5jVXKBEVR7&#10;QHRUrsOwibTeQi6XKYzWwkK4MfdWxOQRp4jjw+ERnB0ZEohbt/i0HTB/Q5QhNt40uNwFrLvEomdc&#10;iX1RoZVKPBzXP+7sSz1FPX+kFn8AAAD//wMAUEsDBBQABgAIAAAAIQCVkly73QAAAAgBAAAPAAAA&#10;ZHJzL2Rvd25yZXYueG1sTI/BTsMwEETvSPyDtUjcWqdVQyHEqQCp3BsQKLdNvMSBeB3FbhP4etwT&#10;nFajGc2+yXez7cWJRt85VrBaJiCIG6c7bhW8vuwXtyB8QNbYOyYF3+RhV1xe5JhpN/GBTmVoRSxh&#10;n6ECE8KQSekbQxb90g3E0ftwo8UQ5dhKPeIUy20v10lyIy12HD8YHOjJUPNVHq2Cuf75fHbvU2XK&#10;7WP3lh4q3mOl1PXV/HAPItAc/sJwxo/oUESm2h1Ze9ErWNxtYjLeVZx09rfpGkStIN2kIItc/h9Q&#10;/AIAAP//AwBQSwECLQAUAAYACAAAACEAtoM4kv4AAADhAQAAEwAAAAAAAAAAAAAAAAAAAAAAW0Nv&#10;bnRlbnRfVHlwZXNdLnhtbFBLAQItABQABgAIAAAAIQA4/SH/1gAAAJQBAAALAAAAAAAAAAAAAAAA&#10;AC8BAABfcmVscy8ucmVsc1BLAQItABQABgAIAAAAIQAC4LhrbgIAAOwEAAAOAAAAAAAAAAAAAAAA&#10;AC4CAABkcnMvZTJvRG9jLnhtbFBLAQItABQABgAIAAAAIQCVkly73QAAAAgBAAAPAAAAAAAAAAAA&#10;AAAAAMgEAABkcnMvZG93bnJldi54bWxQSwUGAAAAAAQABADzAAAA0gUAAAAA&#10;" fillcolor="window" strokecolor="#1f497d" strokeweight="2pt"/>
                        </w:pict>
                      </mc:Fallback>
                    </mc:AlternateContent>
                  </w:r>
                </w:p>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922" w:type="dxa"/>
                  <w:gridSpan w:val="2"/>
                  <w:tcBorders>
                    <w:bottom w:val="nil"/>
                  </w:tcBorders>
                </w:tcPr>
                <w:p w:rsidR="003E5287" w:rsidRDefault="003E5287" w:rsidP="00A548D5">
                  <w:r>
                    <w:t>FIG 2</w:t>
                  </w:r>
                </w:p>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1" w:type="dxa"/>
                </w:tcPr>
                <w:p w:rsidR="003E5287" w:rsidRDefault="003E5287" w:rsidP="00A548D5"/>
              </w:tc>
              <w:tc>
                <w:tcPr>
                  <w:tcW w:w="461" w:type="dxa"/>
                </w:tcPr>
                <w:p w:rsidR="003E5287" w:rsidRDefault="003E5287" w:rsidP="00A548D5"/>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r w:rsidRPr="00103964">
                    <w:rPr>
                      <w:noProof/>
                      <w:lang w:eastAsia="en-ZA"/>
                    </w:rPr>
                    <mc:AlternateContent>
                      <mc:Choice Requires="wps">
                        <w:drawing>
                          <wp:anchor distT="0" distB="0" distL="114300" distR="114300" simplePos="0" relativeHeight="251705856" behindDoc="0" locked="0" layoutInCell="1" allowOverlap="1" wp14:anchorId="428B2398" wp14:editId="6EE163BE">
                            <wp:simplePos x="0" y="0"/>
                            <wp:positionH relativeFrom="column">
                              <wp:posOffset>184785</wp:posOffset>
                            </wp:positionH>
                            <wp:positionV relativeFrom="paragraph">
                              <wp:posOffset>300354</wp:posOffset>
                            </wp:positionV>
                            <wp:extent cx="1219835" cy="648335"/>
                            <wp:effectExtent l="0" t="0" r="18415" b="18415"/>
                            <wp:wrapNone/>
                            <wp:docPr id="14" name="Rectangle 14"/>
                            <wp:cNvGraphicFramePr/>
                            <a:graphic xmlns:a="http://schemas.openxmlformats.org/drawingml/2006/main">
                              <a:graphicData uri="http://schemas.microsoft.com/office/word/2010/wordprocessingShape">
                                <wps:wsp>
                                  <wps:cNvSpPr/>
                                  <wps:spPr>
                                    <a:xfrm>
                                      <a:off x="0" y="0"/>
                                      <a:ext cx="1219835" cy="648335"/>
                                    </a:xfrm>
                                    <a:prstGeom prst="rect">
                                      <a:avLst/>
                                    </a:prstGeom>
                                    <a:solidFill>
                                      <a:sysClr val="window" lastClr="FFFFFF"/>
                                    </a:solid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4" o:spid="_x0000_s1026" style="position:absolute;margin-left:14.55pt;margin-top:23.65pt;width:96.05pt;height:51.0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CMbgIAAOwEAAAOAAAAZHJzL2Uyb0RvYy54bWysVFtv2yAYfZ+0/4B4Xx2n7i2qU0WNMk2q&#10;2qrt1GeCwbaEgQGJk/36HbCbXtanaXkg343vcjifL692nSJb4XxrdEnzowklQnNTtbou6c+n1bdz&#10;SnxgumLKaFHSvfD0av71y2VvZ2JqGqMq4QiSaD/rbUmbEOwsyzxvRMf8kbFCwymN61iA6uqscqxH&#10;9k5l08nkNOuNq6wzXHgP63Jw0nnKL6Xg4U5KLwJRJUVvIZ0unet4ZvNLNqsds03LxzbYP3TRsVaj&#10;6CHVkgVGNq79K1XXcme8keGImy4zUrZcpBkwTT75MM1jw6xIswAcbw8w+f+Xlt9u7x1pK7xdQYlm&#10;Hd7oAagxXStBYANAvfUzxD3aezdqHmKcdiddF/8xB9klUPcHUMUuEA5jPs0vzo9PKOHwnRbnx5CR&#10;Jnu9bZ0P34XpSBRK6lA+Ycm2Nz4MoS8hsZg3qq1WrVJJ2ftr5ciW4X1Bi8r0lCjmA4wlXaXfWO3d&#10;NaVJX9LpSTEBKTgD8aRiAWJnAYXXNSVM1WA0Dy718u62d/X6UDVfFRdny8+KxKaXzDdDdynDGKZ0&#10;7F0kfo4zRpAHWKO0NtUe7+LMQFhv+apFthtMds8cGIq2sXXhDodUBrOYUaKkMe73Z/YYD+LAS0kP&#10;xmPOXxvmBAD7oUGpi7wo4ookpTg5m0Jxbz3rtx696a4NQM+x35YnMcYH9SJKZ7pnLOciVoWLaY7a&#10;A6Kjch2GTcR6c7FYpDCshWXhRj9aHpNHnCKOT7tn5uzIkABu3ZqX7WCzD0QZYuNNbRabYGSbWPSK&#10;K9gXFaxU4uG4/nFn3+op6vUjNf8DAAD//wMAUEsDBBQABgAIAAAAIQC42cKL3gAAAAkBAAAPAAAA&#10;ZHJzL2Rvd25yZXYueG1sTI9BT4QwEIXvJv6HZky8uYWKrouUjZqs90Wj4VZopSidEtpd0F/v7EmP&#10;k/flvW+K7eIGdjRT6D1KSFcJMIOt1z12El5fdld3wEJUqNXg0Uj4NgG25flZoXLtZ9ybYxU7RiUY&#10;ciXBxjjmnIfWGqfCyo8GKfvwk1ORzqnjelIzlbuBiyS55U71SAtWjebJmvarOjgJS/Pz+ezf59pW&#10;68f+7WZf407VUl5eLA/3wKJZ4h8MJ31Sh5KcGn9AHdggQWxSIiVk62tglAuRCmANgdkmA14W/P8H&#10;5S8AAAD//wMAUEsBAi0AFAAGAAgAAAAhALaDOJL+AAAA4QEAABMAAAAAAAAAAAAAAAAAAAAAAFtD&#10;b250ZW50X1R5cGVzXS54bWxQSwECLQAUAAYACAAAACEAOP0h/9YAAACUAQAACwAAAAAAAAAAAAAA&#10;AAAvAQAAX3JlbHMvLnJlbHNQSwECLQAUAAYACAAAACEA79fgjG4CAADsBAAADgAAAAAAAAAAAAAA&#10;AAAuAgAAZHJzL2Uyb0RvYy54bWxQSwECLQAUAAYACAAAACEAuNnCi94AAAAJAQAADwAAAAAAAAAA&#10;AAAAAADIBAAAZHJzL2Rvd25yZXYueG1sUEsFBgAAAAAEAAQA8wAAANMFAAAAAA==&#10;" fillcolor="window" strokecolor="#1f497d" strokeweight="2pt"/>
                        </w:pict>
                      </mc:Fallback>
                    </mc:AlternateContent>
                  </w:r>
                </w:p>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Borders>
                    <w:bottom w:val="dashed" w:sz="4" w:space="0" w:color="auto"/>
                    <w:right w:val="dashed" w:sz="4" w:space="0" w:color="auto"/>
                  </w:tcBorders>
                </w:tcPr>
                <w:p w:rsidR="003E5287" w:rsidRDefault="003E5287" w:rsidP="00A548D5"/>
              </w:tc>
              <w:tc>
                <w:tcPr>
                  <w:tcW w:w="460" w:type="dxa"/>
                  <w:tcBorders>
                    <w:bottom w:val="dashed" w:sz="4" w:space="0" w:color="auto"/>
                    <w:right w:val="dashed" w:sz="4" w:space="0" w:color="auto"/>
                  </w:tcBorders>
                </w:tcPr>
                <w:p w:rsidR="003E5287" w:rsidRDefault="003E5287" w:rsidP="00A548D5"/>
              </w:tc>
              <w:tc>
                <w:tcPr>
                  <w:tcW w:w="461" w:type="dxa"/>
                  <w:tcBorders>
                    <w:bottom w:val="dashed" w:sz="4" w:space="0" w:color="auto"/>
                    <w:right w:val="dashed" w:sz="4" w:space="0" w:color="auto"/>
                  </w:tcBorders>
                </w:tcPr>
                <w:p w:rsidR="003E5287" w:rsidRDefault="003E5287" w:rsidP="00A548D5"/>
              </w:tc>
              <w:tc>
                <w:tcPr>
                  <w:tcW w:w="461" w:type="dxa"/>
                  <w:tcBorders>
                    <w:bottom w:val="dashed" w:sz="4" w:space="0" w:color="auto"/>
                    <w:right w:val="dashed" w:sz="4" w:space="0" w:color="auto"/>
                  </w:tcBorders>
                </w:tcPr>
                <w:p w:rsidR="003E5287" w:rsidRDefault="003E5287" w:rsidP="00A548D5"/>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Borders>
                    <w:top w:val="nil"/>
                  </w:tcBorders>
                </w:tcPr>
                <w:p w:rsidR="003E5287" w:rsidRDefault="003E5287" w:rsidP="00A548D5"/>
              </w:tc>
              <w:tc>
                <w:tcPr>
                  <w:tcW w:w="922" w:type="dxa"/>
                  <w:gridSpan w:val="2"/>
                  <w:tcBorders>
                    <w:right w:val="dashed" w:sz="4" w:space="0" w:color="auto"/>
                  </w:tcBorders>
                </w:tcPr>
                <w:p w:rsidR="003E5287" w:rsidRDefault="003E5287" w:rsidP="00A548D5">
                  <w:r>
                    <w:t>FIG 3</w:t>
                  </w:r>
                </w:p>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1" w:type="dxa"/>
                </w:tcPr>
                <w:p w:rsidR="003E5287" w:rsidRDefault="003E5287" w:rsidP="00A548D5"/>
              </w:tc>
              <w:tc>
                <w:tcPr>
                  <w:tcW w:w="461" w:type="dxa"/>
                </w:tcPr>
                <w:p w:rsidR="003E5287" w:rsidRDefault="003E5287" w:rsidP="00A548D5"/>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1" w:type="dxa"/>
                </w:tcPr>
                <w:p w:rsidR="003E5287" w:rsidRDefault="003E5287" w:rsidP="00A548D5"/>
              </w:tc>
              <w:tc>
                <w:tcPr>
                  <w:tcW w:w="461" w:type="dxa"/>
                </w:tcPr>
                <w:p w:rsidR="003E5287" w:rsidRDefault="003E5287" w:rsidP="00A548D5"/>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1" w:type="dxa"/>
                </w:tcPr>
                <w:p w:rsidR="003E5287" w:rsidRDefault="003E5287" w:rsidP="00A548D5"/>
              </w:tc>
              <w:tc>
                <w:tcPr>
                  <w:tcW w:w="461" w:type="dxa"/>
                </w:tcPr>
                <w:p w:rsidR="003E5287" w:rsidRDefault="003E5287" w:rsidP="00A548D5"/>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1" w:type="dxa"/>
                </w:tcPr>
                <w:p w:rsidR="003E5287" w:rsidRDefault="003E5287" w:rsidP="00A548D5"/>
              </w:tc>
              <w:tc>
                <w:tcPr>
                  <w:tcW w:w="461" w:type="dxa"/>
                </w:tcPr>
                <w:p w:rsidR="003E5287" w:rsidRDefault="003E5287" w:rsidP="00A548D5"/>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1" w:type="dxa"/>
                </w:tcPr>
                <w:p w:rsidR="003E5287" w:rsidRDefault="003E5287" w:rsidP="00A548D5"/>
              </w:tc>
              <w:tc>
                <w:tcPr>
                  <w:tcW w:w="461" w:type="dxa"/>
                </w:tcPr>
                <w:p w:rsidR="003E5287" w:rsidRDefault="003E5287" w:rsidP="00A548D5"/>
              </w:tc>
            </w:tr>
            <w:tr w:rsidR="003E5287" w:rsidTr="00A548D5">
              <w:trPr>
                <w:trHeight w:val="401"/>
              </w:trPr>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0" w:type="dxa"/>
                </w:tcPr>
                <w:p w:rsidR="003E5287" w:rsidRDefault="003E5287" w:rsidP="00A548D5"/>
              </w:tc>
              <w:tc>
                <w:tcPr>
                  <w:tcW w:w="461" w:type="dxa"/>
                </w:tcPr>
                <w:p w:rsidR="003E5287" w:rsidRDefault="003E5287" w:rsidP="00A548D5"/>
              </w:tc>
              <w:tc>
                <w:tcPr>
                  <w:tcW w:w="461" w:type="dxa"/>
                </w:tcPr>
                <w:p w:rsidR="003E5287" w:rsidRDefault="003E5287" w:rsidP="00A548D5"/>
              </w:tc>
            </w:tr>
          </w:tbl>
          <w:p w:rsidR="003E5287" w:rsidRPr="009D0DFD" w:rsidRDefault="003E5287" w:rsidP="009D0DFD">
            <w:pPr>
              <w:spacing w:after="0"/>
              <w:jc w:val="center"/>
              <w:rPr>
                <w:rFonts w:ascii="Arial" w:hAnsi="Arial" w:cs="Arial"/>
                <w:b/>
                <w:color w:val="E36C0A"/>
              </w:rPr>
            </w:pPr>
          </w:p>
        </w:tc>
        <w:tc>
          <w:tcPr>
            <w:tcW w:w="2977" w:type="dxa"/>
            <w:vAlign w:val="center"/>
          </w:tcPr>
          <w:p w:rsidR="003E5287" w:rsidRPr="00EB0FC8" w:rsidRDefault="003E5287" w:rsidP="009D0DFD">
            <w:pPr>
              <w:spacing w:after="0"/>
              <w:jc w:val="center"/>
              <w:rPr>
                <w:rFonts w:ascii="Arial" w:hAnsi="Arial" w:cs="Arial"/>
                <w:b/>
                <w:color w:val="E36C0A"/>
              </w:rPr>
            </w:pPr>
          </w:p>
        </w:tc>
      </w:tr>
      <w:tr w:rsidR="00EB0FC8" w:rsidRPr="009D0DFD" w:rsidTr="00324601">
        <w:trPr>
          <w:trHeight w:val="60"/>
        </w:trPr>
        <w:tc>
          <w:tcPr>
            <w:tcW w:w="7372" w:type="dxa"/>
            <w:tcBorders>
              <w:bottom w:val="single" w:sz="4" w:space="0" w:color="auto"/>
            </w:tcBorders>
            <w:vAlign w:val="center"/>
          </w:tcPr>
          <w:p w:rsidR="003345DC" w:rsidRPr="003345DC" w:rsidRDefault="006C5CE6" w:rsidP="004D28FC">
            <w:pPr>
              <w:pStyle w:val="ListParagraph"/>
              <w:numPr>
                <w:ilvl w:val="1"/>
                <w:numId w:val="58"/>
              </w:numPr>
              <w:spacing w:line="360" w:lineRule="auto"/>
              <w:rPr>
                <w:rFonts w:ascii="Arial" w:hAnsi="Arial" w:cs="Arial"/>
              </w:rPr>
            </w:pPr>
            <w:r>
              <w:rPr>
                <w:rFonts w:ascii="Arial" w:hAnsi="Arial" w:cs="Arial"/>
              </w:rPr>
              <w:lastRenderedPageBreak/>
              <w:t>How many times are</w:t>
            </w:r>
            <w:r w:rsidR="003345DC" w:rsidRPr="003345DC">
              <w:rPr>
                <w:rFonts w:ascii="Arial" w:hAnsi="Arial" w:cs="Arial"/>
              </w:rPr>
              <w:t xml:space="preserve"> the horizontal side</w:t>
            </w:r>
            <w:r>
              <w:rPr>
                <w:rFonts w:ascii="Arial" w:hAnsi="Arial" w:cs="Arial"/>
              </w:rPr>
              <w:t>s</w:t>
            </w:r>
            <w:r w:rsidR="003345DC" w:rsidRPr="003345DC">
              <w:rPr>
                <w:rFonts w:ascii="Arial" w:hAnsi="Arial" w:cs="Arial"/>
              </w:rPr>
              <w:t xml:space="preserve"> of figure 2 longer than the horizontal side of figure 1?</w:t>
            </w:r>
            <w:r w:rsidR="004D28FC">
              <w:rPr>
                <w:rFonts w:ascii="Arial" w:hAnsi="Arial" w:cs="Arial"/>
              </w:rPr>
              <w:t xml:space="preserve">   _____________________________</w:t>
            </w:r>
          </w:p>
          <w:p w:rsidR="003345DC" w:rsidRDefault="006C5CE6" w:rsidP="004D28FC">
            <w:pPr>
              <w:pStyle w:val="ListParagraph"/>
              <w:numPr>
                <w:ilvl w:val="1"/>
                <w:numId w:val="58"/>
              </w:numPr>
              <w:spacing w:line="360" w:lineRule="auto"/>
              <w:rPr>
                <w:rFonts w:ascii="Arial" w:hAnsi="Arial" w:cs="Arial"/>
              </w:rPr>
            </w:pPr>
            <w:r>
              <w:rPr>
                <w:rFonts w:ascii="Arial" w:hAnsi="Arial" w:cs="Arial"/>
              </w:rPr>
              <w:t>How many times are</w:t>
            </w:r>
            <w:r w:rsidR="003345DC">
              <w:rPr>
                <w:rFonts w:ascii="Arial" w:hAnsi="Arial" w:cs="Arial"/>
              </w:rPr>
              <w:t xml:space="preserve"> the vertical side</w:t>
            </w:r>
            <w:r>
              <w:rPr>
                <w:rFonts w:ascii="Arial" w:hAnsi="Arial" w:cs="Arial"/>
              </w:rPr>
              <w:t>s</w:t>
            </w:r>
            <w:r w:rsidR="003345DC">
              <w:rPr>
                <w:rFonts w:ascii="Arial" w:hAnsi="Arial" w:cs="Arial"/>
              </w:rPr>
              <w:t xml:space="preserve"> of figure 2 longer than the vertical side</w:t>
            </w:r>
            <w:r>
              <w:rPr>
                <w:rFonts w:ascii="Arial" w:hAnsi="Arial" w:cs="Arial"/>
              </w:rPr>
              <w:t>s</w:t>
            </w:r>
            <w:r w:rsidR="003345DC">
              <w:rPr>
                <w:rFonts w:ascii="Arial" w:hAnsi="Arial" w:cs="Arial"/>
              </w:rPr>
              <w:t xml:space="preserve"> of figure 1?</w:t>
            </w:r>
            <w:r w:rsidR="004D28FC">
              <w:rPr>
                <w:rFonts w:ascii="Arial" w:hAnsi="Arial" w:cs="Arial"/>
              </w:rPr>
              <w:t xml:space="preserve">     _____________________________</w:t>
            </w:r>
          </w:p>
          <w:p w:rsidR="003345DC" w:rsidRDefault="006C5CE6" w:rsidP="004D28FC">
            <w:pPr>
              <w:pStyle w:val="ListParagraph"/>
              <w:numPr>
                <w:ilvl w:val="1"/>
                <w:numId w:val="58"/>
              </w:numPr>
              <w:spacing w:line="360" w:lineRule="auto"/>
              <w:rPr>
                <w:rFonts w:ascii="Arial" w:hAnsi="Arial" w:cs="Arial"/>
              </w:rPr>
            </w:pPr>
            <w:r>
              <w:rPr>
                <w:rFonts w:ascii="Arial" w:hAnsi="Arial" w:cs="Arial"/>
              </w:rPr>
              <w:t>How many times are</w:t>
            </w:r>
            <w:r w:rsidR="003345DC">
              <w:rPr>
                <w:rFonts w:ascii="Arial" w:hAnsi="Arial" w:cs="Arial"/>
              </w:rPr>
              <w:t xml:space="preserve"> the horizontal side</w:t>
            </w:r>
            <w:r>
              <w:rPr>
                <w:rFonts w:ascii="Arial" w:hAnsi="Arial" w:cs="Arial"/>
              </w:rPr>
              <w:t>s</w:t>
            </w:r>
            <w:r w:rsidR="003345DC">
              <w:rPr>
                <w:rFonts w:ascii="Arial" w:hAnsi="Arial" w:cs="Arial"/>
              </w:rPr>
              <w:t xml:space="preserve"> of figure 3 longer than the horizontal side</w:t>
            </w:r>
            <w:r>
              <w:rPr>
                <w:rFonts w:ascii="Arial" w:hAnsi="Arial" w:cs="Arial"/>
              </w:rPr>
              <w:t>s</w:t>
            </w:r>
            <w:r w:rsidR="003345DC">
              <w:rPr>
                <w:rFonts w:ascii="Arial" w:hAnsi="Arial" w:cs="Arial"/>
              </w:rPr>
              <w:t xml:space="preserve"> of figure 1?</w:t>
            </w:r>
            <w:r w:rsidR="00AF205E">
              <w:rPr>
                <w:rFonts w:ascii="Arial" w:hAnsi="Arial" w:cs="Arial"/>
              </w:rPr>
              <w:t xml:space="preserve"> _____________________________</w:t>
            </w:r>
          </w:p>
          <w:p w:rsidR="001A696C" w:rsidRPr="003345DC" w:rsidRDefault="006C5CE6" w:rsidP="004D28FC">
            <w:pPr>
              <w:pStyle w:val="ListParagraph"/>
              <w:numPr>
                <w:ilvl w:val="1"/>
                <w:numId w:val="58"/>
              </w:numPr>
              <w:spacing w:line="360" w:lineRule="auto"/>
              <w:rPr>
                <w:rFonts w:ascii="Arial" w:hAnsi="Arial" w:cs="Arial"/>
              </w:rPr>
            </w:pPr>
            <w:r>
              <w:rPr>
                <w:rFonts w:ascii="Arial" w:hAnsi="Arial" w:cs="Arial"/>
              </w:rPr>
              <w:t>How many times are</w:t>
            </w:r>
            <w:r w:rsidR="003345DC">
              <w:rPr>
                <w:rFonts w:ascii="Arial" w:hAnsi="Arial" w:cs="Arial"/>
              </w:rPr>
              <w:t xml:space="preserve"> the vertical side</w:t>
            </w:r>
            <w:r>
              <w:rPr>
                <w:rFonts w:ascii="Arial" w:hAnsi="Arial" w:cs="Arial"/>
              </w:rPr>
              <w:t>s</w:t>
            </w:r>
            <w:r w:rsidR="003345DC">
              <w:rPr>
                <w:rFonts w:ascii="Arial" w:hAnsi="Arial" w:cs="Arial"/>
              </w:rPr>
              <w:t xml:space="preserve"> of figure 3 longer then the vertical sides of figure 1?</w:t>
            </w:r>
            <w:r w:rsidR="00F66E46" w:rsidRPr="003345DC">
              <w:rPr>
                <w:rFonts w:ascii="Arial" w:hAnsi="Arial" w:cs="Arial"/>
              </w:rPr>
              <w:t xml:space="preserve">   </w:t>
            </w:r>
            <w:r w:rsidR="00AF205E">
              <w:rPr>
                <w:rFonts w:ascii="Arial" w:hAnsi="Arial" w:cs="Arial"/>
              </w:rPr>
              <w:t xml:space="preserve"> _____________________________</w:t>
            </w:r>
          </w:p>
          <w:p w:rsidR="00F66E46" w:rsidRDefault="006C5CE6" w:rsidP="004D28FC">
            <w:pPr>
              <w:spacing w:line="360" w:lineRule="auto"/>
              <w:rPr>
                <w:rFonts w:ascii="Arial" w:hAnsi="Arial" w:cs="Arial"/>
              </w:rPr>
            </w:pPr>
            <w:r>
              <w:rPr>
                <w:rFonts w:ascii="Arial" w:hAnsi="Arial" w:cs="Arial"/>
              </w:rPr>
              <w:t xml:space="preserve">Note: When the lengths of </w:t>
            </w:r>
            <w:r w:rsidRPr="006C5CE6">
              <w:rPr>
                <w:rFonts w:ascii="Arial" w:hAnsi="Arial" w:cs="Arial"/>
                <w:b/>
              </w:rPr>
              <w:t>all the sides</w:t>
            </w:r>
            <w:r>
              <w:rPr>
                <w:rFonts w:ascii="Arial" w:hAnsi="Arial" w:cs="Arial"/>
              </w:rPr>
              <w:t xml:space="preserve"> of a figure are </w:t>
            </w:r>
            <w:r w:rsidRPr="006C5CE6">
              <w:rPr>
                <w:rFonts w:ascii="Arial" w:hAnsi="Arial" w:cs="Arial"/>
                <w:b/>
              </w:rPr>
              <w:t>multiplied by the same number</w:t>
            </w:r>
            <w:r w:rsidR="003F30E5">
              <w:rPr>
                <w:rFonts w:ascii="Arial" w:hAnsi="Arial" w:cs="Arial"/>
                <w:b/>
              </w:rPr>
              <w:t xml:space="preserve"> </w:t>
            </w:r>
            <w:r w:rsidR="003F30E5">
              <w:rPr>
                <w:rFonts w:ascii="Arial" w:hAnsi="Arial" w:cs="Arial"/>
              </w:rPr>
              <w:t>(scale factor)</w:t>
            </w:r>
            <w:r>
              <w:rPr>
                <w:rFonts w:ascii="Arial" w:hAnsi="Arial" w:cs="Arial"/>
              </w:rPr>
              <w:t xml:space="preserve"> to produce a second figure, the second figure is an </w:t>
            </w:r>
            <w:r w:rsidRPr="006C5CE6">
              <w:rPr>
                <w:rFonts w:ascii="Arial" w:hAnsi="Arial" w:cs="Arial"/>
                <w:b/>
              </w:rPr>
              <w:t>enlargement</w:t>
            </w:r>
            <w:r>
              <w:rPr>
                <w:rFonts w:ascii="Arial" w:hAnsi="Arial" w:cs="Arial"/>
              </w:rPr>
              <w:t xml:space="preserve"> or </w:t>
            </w:r>
            <w:r w:rsidRPr="006C5CE6">
              <w:rPr>
                <w:rFonts w:ascii="Arial" w:hAnsi="Arial" w:cs="Arial"/>
                <w:b/>
              </w:rPr>
              <w:t>reduction</w:t>
            </w:r>
            <w:r>
              <w:rPr>
                <w:rFonts w:ascii="Arial" w:hAnsi="Arial" w:cs="Arial"/>
              </w:rPr>
              <w:t xml:space="preserve"> of the first figure.</w:t>
            </w:r>
            <w:r w:rsidR="003F30E5">
              <w:rPr>
                <w:rFonts w:ascii="Arial" w:hAnsi="Arial" w:cs="Arial"/>
              </w:rPr>
              <w:t xml:space="preserve"> </w:t>
            </w:r>
          </w:p>
          <w:p w:rsidR="006C5CE6" w:rsidRDefault="001F2C15" w:rsidP="00AF205E">
            <w:pPr>
              <w:pStyle w:val="ListParagraph"/>
              <w:numPr>
                <w:ilvl w:val="1"/>
                <w:numId w:val="58"/>
              </w:numPr>
              <w:spacing w:line="360" w:lineRule="auto"/>
              <w:rPr>
                <w:rFonts w:ascii="Arial" w:hAnsi="Arial" w:cs="Arial"/>
              </w:rPr>
            </w:pPr>
            <w:r>
              <w:rPr>
                <w:rFonts w:ascii="Arial" w:hAnsi="Arial" w:cs="Arial"/>
              </w:rPr>
              <w:t xml:space="preserve">   </w:t>
            </w:r>
            <w:r w:rsidR="006C5CE6">
              <w:rPr>
                <w:rFonts w:ascii="Arial" w:hAnsi="Arial" w:cs="Arial"/>
              </w:rPr>
              <w:t>Discuss figure 2 and figure 3 and identify which one of the two</w:t>
            </w:r>
            <w:r w:rsidR="00791069">
              <w:rPr>
                <w:rFonts w:ascii="Arial" w:hAnsi="Arial" w:cs="Arial"/>
              </w:rPr>
              <w:t xml:space="preserve"> above</w:t>
            </w:r>
            <w:r w:rsidR="006C5CE6">
              <w:rPr>
                <w:rFonts w:ascii="Arial" w:hAnsi="Arial" w:cs="Arial"/>
              </w:rPr>
              <w:t xml:space="preserve"> is an enlargement of figure 1 and give reasons for your answer.</w:t>
            </w:r>
          </w:p>
          <w:p w:rsidR="00CF4E46" w:rsidRDefault="00CF4E46" w:rsidP="00CF4E46">
            <w:pPr>
              <w:pStyle w:val="ListParagraph"/>
              <w:spacing w:line="360" w:lineRule="auto"/>
              <w:ind w:left="435"/>
              <w:rPr>
                <w:rFonts w:ascii="Arial" w:hAnsi="Arial" w:cs="Arial"/>
              </w:rPr>
            </w:pPr>
            <w:r>
              <w:rPr>
                <w:rFonts w:ascii="Arial" w:hAnsi="Arial" w:cs="Arial"/>
              </w:rPr>
              <w:t>________________________________________________________________________________________________________________________________________________________________________________________________________________________</w:t>
            </w:r>
          </w:p>
          <w:p w:rsidR="001F2C15" w:rsidRPr="001F2C15" w:rsidRDefault="00AF205E" w:rsidP="00CF4E46">
            <w:pPr>
              <w:spacing w:line="360" w:lineRule="auto"/>
              <w:rPr>
                <w:rFonts w:ascii="Arial" w:hAnsi="Arial" w:cs="Arial"/>
                <w:b/>
              </w:rPr>
            </w:pPr>
            <w:r>
              <w:rPr>
                <w:rFonts w:ascii="Arial" w:hAnsi="Arial" w:cs="Arial"/>
              </w:rPr>
              <w:t xml:space="preserve">     </w:t>
            </w:r>
            <w:r w:rsidR="001F2C15" w:rsidRPr="001F2C15">
              <w:rPr>
                <w:rFonts w:ascii="Arial" w:hAnsi="Arial" w:cs="Arial"/>
                <w:b/>
              </w:rPr>
              <w:t xml:space="preserve">Activity 2 </w:t>
            </w:r>
          </w:p>
          <w:p w:rsidR="00F66E46" w:rsidRPr="001A696C" w:rsidRDefault="00D72CCA" w:rsidP="00B90926">
            <w:pPr>
              <w:spacing w:line="360" w:lineRule="auto"/>
              <w:rPr>
                <w:rFonts w:ascii="Arial" w:hAnsi="Arial" w:cs="Arial"/>
              </w:rPr>
            </w:pPr>
            <w:r>
              <w:rPr>
                <w:rFonts w:ascii="Arial" w:hAnsi="Arial" w:cs="Arial"/>
              </w:rPr>
              <w:t>Multiply all the sides of figures 3 and 4 below by</w:t>
            </w:r>
            <w:r w:rsidR="00AE3988">
              <w:rPr>
                <w:rFonts w:ascii="Arial" w:hAnsi="Arial" w:cs="Arial"/>
              </w:rPr>
              <w:t xml:space="preserve"> scale factor</w:t>
            </w:r>
            <w:r>
              <w:rPr>
                <w:rFonts w:ascii="Arial" w:hAnsi="Arial" w:cs="Arial"/>
              </w:rPr>
              <w:t xml:space="preserve"> </w:t>
            </w:r>
            <w:r w:rsidRPr="00D72CCA">
              <w:rPr>
                <w:rFonts w:ascii="Arial" w:hAnsi="Arial" w:cs="Arial"/>
                <w:b/>
                <w:i/>
              </w:rPr>
              <w:t>2</w:t>
            </w:r>
            <w:r w:rsidRPr="001F2C15">
              <w:rPr>
                <w:rFonts w:ascii="Arial" w:hAnsi="Arial" w:cs="Arial"/>
              </w:rPr>
              <w:t xml:space="preserve"> </w:t>
            </w:r>
            <w:r>
              <w:rPr>
                <w:rFonts w:ascii="Arial" w:hAnsi="Arial" w:cs="Arial"/>
              </w:rPr>
              <w:t>to produce their enlargements. Draw their second figures of enlargements.</w:t>
            </w:r>
            <w:r w:rsidR="001F2C15" w:rsidRPr="001F2C15">
              <w:rPr>
                <w:rFonts w:ascii="Arial" w:hAnsi="Arial" w:cs="Arial"/>
              </w:rPr>
              <w:t xml:space="preserve"> </w:t>
            </w:r>
            <w:r w:rsidR="001F2C15">
              <w:rPr>
                <w:rFonts w:ascii="Arial" w:hAnsi="Arial" w:cs="Arial"/>
              </w:rPr>
              <w:t xml:space="preserve">  </w:t>
            </w:r>
          </w:p>
          <w:p w:rsidR="00673AC1" w:rsidRDefault="00B03C4F" w:rsidP="00B90926">
            <w:pPr>
              <w:spacing w:line="360" w:lineRule="auto"/>
              <w:rPr>
                <w:rFonts w:ascii="Arial" w:hAnsi="Arial" w:cs="Arial"/>
              </w:rPr>
            </w:pPr>
            <w:r>
              <w:rPr>
                <w:rFonts w:ascii="Arial" w:hAnsi="Arial" w:cs="Arial"/>
                <w:b/>
              </w:rPr>
              <w:t>NOTE</w:t>
            </w:r>
            <w:r w:rsidR="00D00F87">
              <w:rPr>
                <w:rFonts w:ascii="Arial" w:hAnsi="Arial" w:cs="Arial"/>
                <w:b/>
              </w:rPr>
              <w:t xml:space="preserve">: </w:t>
            </w:r>
            <w:r>
              <w:rPr>
                <w:rFonts w:ascii="Arial" w:hAnsi="Arial" w:cs="Arial"/>
              </w:rPr>
              <w:t xml:space="preserve">When the lengths of </w:t>
            </w:r>
            <w:r w:rsidRPr="006C5CE6">
              <w:rPr>
                <w:rFonts w:ascii="Arial" w:hAnsi="Arial" w:cs="Arial"/>
                <w:b/>
              </w:rPr>
              <w:t>all the sides</w:t>
            </w:r>
            <w:r>
              <w:rPr>
                <w:rFonts w:ascii="Arial" w:hAnsi="Arial" w:cs="Arial"/>
              </w:rPr>
              <w:t xml:space="preserve"> of a figure are </w:t>
            </w:r>
            <w:r w:rsidRPr="006C5CE6">
              <w:rPr>
                <w:rFonts w:ascii="Arial" w:hAnsi="Arial" w:cs="Arial"/>
                <w:b/>
              </w:rPr>
              <w:t>multiplied by the same number</w:t>
            </w:r>
            <w:r>
              <w:rPr>
                <w:rFonts w:ascii="Arial" w:hAnsi="Arial" w:cs="Arial"/>
                <w:b/>
              </w:rPr>
              <w:t xml:space="preserve">, </w:t>
            </w:r>
            <w:r w:rsidRPr="00B03C4F">
              <w:rPr>
                <w:rFonts w:ascii="Arial" w:hAnsi="Arial" w:cs="Arial"/>
              </w:rPr>
              <w:t>that number is called a</w:t>
            </w:r>
            <w:r>
              <w:rPr>
                <w:rFonts w:ascii="Arial" w:hAnsi="Arial" w:cs="Arial"/>
                <w:b/>
              </w:rPr>
              <w:t xml:space="preserve"> </w:t>
            </w:r>
            <w:r w:rsidRPr="00B03C4F">
              <w:rPr>
                <w:rFonts w:ascii="Arial" w:hAnsi="Arial" w:cs="Arial"/>
                <w:b/>
              </w:rPr>
              <w:t>scale factor</w:t>
            </w:r>
            <w:r>
              <w:rPr>
                <w:rFonts w:ascii="Arial" w:hAnsi="Arial" w:cs="Arial"/>
              </w:rPr>
              <w:t>.</w:t>
            </w:r>
          </w:p>
          <w:p w:rsidR="00D72CCA" w:rsidRDefault="00D72CCA" w:rsidP="001A696C">
            <w:pPr>
              <w:rPr>
                <w:rFonts w:ascii="Arial" w:hAnsi="Arial" w:cs="Arial"/>
              </w:rPr>
            </w:pPr>
            <w:r>
              <w:rPr>
                <w:rFonts w:ascii="Arial" w:hAnsi="Arial" w:cs="Arial"/>
              </w:rPr>
              <w:t>Figure 3</w:t>
            </w:r>
          </w:p>
          <w:p w:rsidR="00103964" w:rsidRDefault="00103964" w:rsidP="001A696C">
            <w:pPr>
              <w:rPr>
                <w:rFonts w:ascii="Arial" w:hAnsi="Arial" w:cs="Arial"/>
              </w:rPr>
            </w:pPr>
          </w:p>
          <w:tbl>
            <w:tblPr>
              <w:tblStyle w:val="TableGrid"/>
              <w:tblpPr w:leftFromText="180" w:rightFromText="180" w:vertAnchor="text" w:horzAnchor="margin" w:tblpY="-10651"/>
              <w:tblOverlap w:val="never"/>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103964" w:rsidTr="003E5287">
              <w:trPr>
                <w:trHeight w:val="401"/>
              </w:trPr>
              <w:tc>
                <w:tcPr>
                  <w:tcW w:w="460" w:type="dxa"/>
                </w:tcPr>
                <w:p w:rsidR="00103964" w:rsidRDefault="007274F8" w:rsidP="00103964">
                  <w:r>
                    <w:rPr>
                      <w:rFonts w:ascii="Arial" w:hAnsi="Arial" w:cs="Arial"/>
                      <w:noProof/>
                      <w:lang w:eastAsia="en-ZA"/>
                    </w:rPr>
                    <w:lastRenderedPageBreak/>
                    <mc:AlternateContent>
                      <mc:Choice Requires="wps">
                        <w:drawing>
                          <wp:anchor distT="0" distB="0" distL="114300" distR="114300" simplePos="0" relativeHeight="251699712" behindDoc="0" locked="0" layoutInCell="1" allowOverlap="1" wp14:anchorId="54F5F29D" wp14:editId="7A694793">
                            <wp:simplePos x="0" y="0"/>
                            <wp:positionH relativeFrom="column">
                              <wp:posOffset>-50165</wp:posOffset>
                            </wp:positionH>
                            <wp:positionV relativeFrom="paragraph">
                              <wp:posOffset>-13335</wp:posOffset>
                            </wp:positionV>
                            <wp:extent cx="1133475" cy="666750"/>
                            <wp:effectExtent l="0" t="0" r="28575" b="19050"/>
                            <wp:wrapNone/>
                            <wp:docPr id="16" name="Isosceles Triangle 16"/>
                            <wp:cNvGraphicFramePr/>
                            <a:graphic xmlns:a="http://schemas.openxmlformats.org/drawingml/2006/main">
                              <a:graphicData uri="http://schemas.microsoft.com/office/word/2010/wordprocessingShape">
                                <wps:wsp>
                                  <wps:cNvSpPr/>
                                  <wps:spPr>
                                    <a:xfrm>
                                      <a:off x="0" y="0"/>
                                      <a:ext cx="1133475" cy="666750"/>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6" o:spid="_x0000_s1026" type="#_x0000_t5" style="position:absolute;margin-left:-3.95pt;margin-top:-1.05pt;width:89.25pt;height:52.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tc8hQIAAGEFAAAOAAAAZHJzL2Uyb0RvYy54bWysVEtvGyEQvlfqf0Dcm/U6jtNaWUdWolSR&#10;osRqUuVMWLBRgaGAvXZ/fQf2YTf1qeqFZXbmm8fHzFxd74wmW+GDAlvR8mxEibAcamVXFf3+cvfp&#10;MyUhMlszDVZUdC8CvZ5//HDVuJkYwxp0LTxBJzbMGlfRdYxuVhSBr4Vh4QycsKiU4A2LKPpVUXvW&#10;oHeji/FoNC0a8LXzwEUI+Pe2VdJ59i+l4PFJyiAi0RXF3GI+fT7f0lnMr9hs5ZlbK96lwf4hC8OU&#10;xaCDq1sWGdl49Zcro7iHADKecTAFSKm4yDVgNeXoXTXPa+ZErgXJCW6gKfw/t/xxu/RE1fh2U0os&#10;M/hG9wECF1oE8uIVsystCCqRqcaFGQKe3dJ3UsBrKnsnvUlfLIjsMrv7gV2xi4Tjz7I8P59cXlDC&#10;UTedTi8vMv3FAe18iF8FGJIuFY1d9Ews2z6EiFHRvDdLAbVNZwCt6juldRZS74gb7cmW4avHXZly&#10;R9yRFUoJWaSK2hryLe61aL1+ExJZwazHOXrux4NPxrmwMXOSPaF1gknMYACWp4A69sl0tgkmcp8O&#10;wNEp4J8RB0SOCjYOYKMs+FMO6h9D5Na+r76tOZX/BvUem8FDOyXB8TuFD/HAQlwyj2OBA4SjHp/w&#10;kBqaikJ3o2QN/tep/8keuxW1lDQ4ZhUNPzfMC0r0vcU+/lJOJmkuszC5uByj4I81b8cauzE3gG9a&#10;4lJxPF+TfdT9VXowr7gRFikqqpjlGLuiPPpeuInt+ONO4WKxyGY4i47FB/vseHKeWE1N9rJ7Zd71&#10;3Yh9/Aj9SLLZu4ZsbRPSwmITQarcrQdeO75xjnMzdjsnLYpjOVsdNuP8NwAAAP//AwBQSwMEFAAG&#10;AAgAAAAhAJKO4cLfAAAACQEAAA8AAABkcnMvZG93bnJldi54bWxMj09Lw0AQxe+C32EZwVu724Cp&#10;idmUIhQUerEKXrfZMX/MzobsNo1++k5PepoZ3uPN7xWb2fViwjG0njSslgoEUuVtS7WGj/fd4hFE&#10;iIas6T2hhh8MsClvbwqTW3+mN5wOsRYcQiE3GpoYh1zKUDXoTFj6AYm1Lz86E/kca2lHc+Zw18tE&#10;qVQ60xJ/aMyAzw1W34eT01B12y6mk2t2rw+/dbufP7vshbS+v5u3TyAizvHPDFd8RoeSmY7+RDaI&#10;XsNinbGTZ7ICcdXXKgVx5EUlGciykP8blBcAAAD//wMAUEsBAi0AFAAGAAgAAAAhALaDOJL+AAAA&#10;4QEAABMAAAAAAAAAAAAAAAAAAAAAAFtDb250ZW50X1R5cGVzXS54bWxQSwECLQAUAAYACAAAACEA&#10;OP0h/9YAAACUAQAACwAAAAAAAAAAAAAAAAAvAQAAX3JlbHMvLnJlbHNQSwECLQAUAAYACAAAACEA&#10;0T7XPIUCAABhBQAADgAAAAAAAAAAAAAAAAAuAgAAZHJzL2Uyb0RvYy54bWxQSwECLQAUAAYACAAA&#10;ACEAko7hwt8AAAAJAQAADwAAAAAAAAAAAAAAAADfBAAAZHJzL2Rvd25yZXYueG1sUEsFBgAAAAAE&#10;AAQA8wAAAOsFAAAAAA==&#10;" fillcolor="white [3201]" strokecolor="black [3213]" strokeweight="2pt"/>
                        </w:pict>
                      </mc:Fallback>
                    </mc:AlternateContent>
                  </w:r>
                </w:p>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Borders>
                    <w:bottom w:val="nil"/>
                  </w:tcBorders>
                </w:tcPr>
                <w:p w:rsidR="00103964" w:rsidRDefault="00103964" w:rsidP="00103964"/>
              </w:tc>
              <w:tc>
                <w:tcPr>
                  <w:tcW w:w="461" w:type="dxa"/>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top w:val="nil"/>
                  </w:tcBorders>
                </w:tcPr>
                <w:p w:rsidR="00103964" w:rsidRDefault="00103964" w:rsidP="00103964"/>
              </w:tc>
              <w:tc>
                <w:tcPr>
                  <w:tcW w:w="461" w:type="dxa"/>
                  <w:tcBorders>
                    <w:right w:val="dashed" w:sz="4" w:space="0" w:color="auto"/>
                  </w:tcBorders>
                </w:tcPr>
                <w:p w:rsidR="00103964" w:rsidRDefault="00103964" w:rsidP="00103964"/>
              </w:tc>
              <w:tc>
                <w:tcPr>
                  <w:tcW w:w="461" w:type="dxa"/>
                  <w:tcBorders>
                    <w:right w:val="dashed" w:sz="4" w:space="0" w:color="auto"/>
                  </w:tcBorders>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3E5287">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bl>
          <w:p w:rsidR="00103964" w:rsidRDefault="00103964" w:rsidP="001A696C">
            <w:pPr>
              <w:rPr>
                <w:rFonts w:ascii="Arial" w:hAnsi="Arial" w:cs="Arial"/>
              </w:rPr>
            </w:pPr>
          </w:p>
          <w:p w:rsidR="00103964" w:rsidRDefault="00D72CCA" w:rsidP="009E0EC7">
            <w:pPr>
              <w:rPr>
                <w:rFonts w:ascii="Arial" w:hAnsi="Arial" w:cs="Arial"/>
              </w:rPr>
            </w:pPr>
            <w:r>
              <w:rPr>
                <w:rFonts w:ascii="Arial" w:hAnsi="Arial" w:cs="Arial"/>
              </w:rPr>
              <w:t xml:space="preserve">          </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103964" w:rsidTr="00EC61E6">
              <w:trPr>
                <w:trHeight w:val="401"/>
              </w:trPr>
              <w:tc>
                <w:tcPr>
                  <w:tcW w:w="460" w:type="dxa"/>
                </w:tcPr>
                <w:p w:rsidR="00103964" w:rsidRDefault="007274F8" w:rsidP="00103964">
                  <w:r>
                    <w:rPr>
                      <w:rFonts w:ascii="Arial" w:hAnsi="Arial" w:cs="Arial"/>
                      <w:noProof/>
                      <w:lang w:eastAsia="en-ZA"/>
                    </w:rPr>
                    <mc:AlternateContent>
                      <mc:Choice Requires="wps">
                        <w:drawing>
                          <wp:anchor distT="0" distB="0" distL="114300" distR="114300" simplePos="0" relativeHeight="251701760" behindDoc="0" locked="0" layoutInCell="1" allowOverlap="1" wp14:anchorId="33B8E72C" wp14:editId="57894F2F">
                            <wp:simplePos x="0" y="0"/>
                            <wp:positionH relativeFrom="column">
                              <wp:posOffset>6985</wp:posOffset>
                            </wp:positionH>
                            <wp:positionV relativeFrom="paragraph">
                              <wp:posOffset>19685</wp:posOffset>
                            </wp:positionV>
                            <wp:extent cx="971550" cy="923925"/>
                            <wp:effectExtent l="0" t="0" r="19050" b="28575"/>
                            <wp:wrapNone/>
                            <wp:docPr id="17" name="Regular Pentagon 17"/>
                            <wp:cNvGraphicFramePr/>
                            <a:graphic xmlns:a="http://schemas.openxmlformats.org/drawingml/2006/main">
                              <a:graphicData uri="http://schemas.microsoft.com/office/word/2010/wordprocessingShape">
                                <wps:wsp>
                                  <wps:cNvSpPr/>
                                  <wps:spPr>
                                    <a:xfrm>
                                      <a:off x="0" y="0"/>
                                      <a:ext cx="971550" cy="923925"/>
                                    </a:xfrm>
                                    <a:prstGeom prst="pentagon">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17" o:spid="_x0000_s1026" type="#_x0000_t56" style="position:absolute;margin-left:.55pt;margin-top:1.55pt;width:76.5pt;height:72.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BkgQIAAF4FAAAOAAAAZHJzL2Uyb0RvYy54bWysVF9v2jAQf5+072D5fQ1hpR2IUCGqTpOq&#10;FrWd+uw6NlizfZ5tCOzT7+yEwDqepr04d7m73/2/6c3OaLIVPiiwFS0vBpQIy6FWdlXR7y93n75Q&#10;EiKzNdNgRUX3ItCb2ccP08ZNxBDWoGvhCYLYMGlcRdcxuklRBL4WhoULcMKiUII3LCLrV0XtWYPo&#10;RhfDweCqaMDXzgMXIeDf21ZIZxlfSsHjo5RBRKIrirHF/Pr8vqW3mE3ZZOWZWyvehcH+IQrDlEWn&#10;PdQti4xsvPoLyijuIYCMFxxMAVIqLnIOmE05eJfN85o5kXPB4gTXlyn8P1j+sF16omrs3TUllhns&#10;0ZNYbTTzZClsZCuwBEVYp8aFCao/u6XvuIBkSnonvUlfTIfscm33fW3FLhKOP8fX5WiEHeAoGg8/&#10;j4ejhFkcjZ0P8asAQxJRUWx8dp6ryrb3IbbqB7XkT9v0BtCqvlNaZyYNjlhoT7YMWx53ZefmRAud&#10;JssiJdSmkKm416JFfRISS4JBD7P3PIxHTMY5xnbV4WqL2slMYgS9YXnOUMdDMJ1uMhN5SHvDwTnD&#10;Pz32Ftkr2NgbG2XBnwOof/SeW/1D9m3OKf03qPc4CR7aFQmO3ylsxD0Lcck87gT2Dvc8PuIjNTQV&#10;hY6iZA3+17n/SR9HFaWUNLhjFQ0/N8wLSvQ3i0M8Li8v01Jm5nJ0PUTGn0reTiV2YxaAPS3xojie&#10;yaQf9YGUHswrnoN58ooiZjn6riiP/sAsYrv7eFC4mM+zGi6iY/HePjuewFNV05C97F6Zd900Rhzj&#10;BzjsI5u8G8hWN1lamG8iSJWn9VjXrt64xHnmu4OTrsQpn7WOZ3H2GwAA//8DAFBLAwQUAAYACAAA&#10;ACEAGPrwldsAAAAHAQAADwAAAGRycy9kb3ducmV2LnhtbEyOzU7DMBCE70i8g7VIXBB1CmlVhTgV&#10;5edIK9oKcXTiJY6w11HstuHt2Z7gtDOa0exXLkfvxBGH2AVSMJ1kIJCaYDpqFex3r7cLEDFpMtoF&#10;QgU/GGFZXV6UujDhRO943KZW8AjFQiuwKfWFlLGx6HWchB6Js68weJ3YDq00gz7xuHfyLsvm0uuO&#10;+IPVPT5ZbL63B69gndvNzRvO9IsLq9XH5zPSpkalrq/GxwcQCcf0V4YzPqNDxUx1OJCJwrGfclHB&#10;PZ9zOstZ1CzyxRxkVcr//NUvAAAA//8DAFBLAQItABQABgAIAAAAIQC2gziS/gAAAOEBAAATAAAA&#10;AAAAAAAAAAAAAAAAAABbQ29udGVudF9UeXBlc10ueG1sUEsBAi0AFAAGAAgAAAAhADj9If/WAAAA&#10;lAEAAAsAAAAAAAAAAAAAAAAALwEAAF9yZWxzLy5yZWxzUEsBAi0AFAAGAAgAAAAhALA8gGSBAgAA&#10;XgUAAA4AAAAAAAAAAAAAAAAALgIAAGRycy9lMm9Eb2MueG1sUEsBAi0AFAAGAAgAAAAhABj68JXb&#10;AAAABwEAAA8AAAAAAAAAAAAAAAAA2wQAAGRycy9kb3ducmV2LnhtbFBLBQYAAAAABAAEAPMAAADj&#10;BQAAAAA=&#10;" fillcolor="white [3201]" strokecolor="black [3213]" strokeweight="2pt"/>
                        </w:pict>
                      </mc:Fallback>
                    </mc:AlternateContent>
                  </w:r>
                </w:p>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Borders>
                    <w:bottom w:val="nil"/>
                  </w:tcBorders>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top w:val="nil"/>
                  </w:tcBorders>
                </w:tcPr>
                <w:p w:rsidR="00103964" w:rsidRDefault="00103964" w:rsidP="00103964"/>
              </w:tc>
              <w:tc>
                <w:tcPr>
                  <w:tcW w:w="461" w:type="dxa"/>
                  <w:tcBorders>
                    <w:right w:val="dashed" w:sz="4" w:space="0" w:color="auto"/>
                  </w:tcBorders>
                </w:tcPr>
                <w:p w:rsidR="00103964" w:rsidRDefault="00103964" w:rsidP="00103964"/>
              </w:tc>
              <w:tc>
                <w:tcPr>
                  <w:tcW w:w="461" w:type="dxa"/>
                  <w:tcBorders>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bl>
          <w:p w:rsidR="00103964" w:rsidRDefault="007274F8" w:rsidP="009E0EC7">
            <w:pPr>
              <w:rPr>
                <w:rFonts w:ascii="Arial" w:hAnsi="Arial" w:cs="Arial"/>
              </w:rPr>
            </w:pPr>
            <w:r>
              <w:rPr>
                <w:rFonts w:ascii="Arial" w:hAnsi="Arial" w:cs="Arial"/>
              </w:rPr>
              <w:t>FIG 4</w:t>
            </w:r>
          </w:p>
          <w:p w:rsidR="003F5B33" w:rsidRPr="003B6B4F" w:rsidRDefault="002904AC" w:rsidP="003B6B4F">
            <w:pPr>
              <w:rPr>
                <w:rFonts w:ascii="Arial" w:hAnsi="Arial" w:cs="Arial"/>
              </w:rPr>
            </w:pPr>
            <w:r>
              <w:rPr>
                <w:rFonts w:ascii="Arial" w:hAnsi="Arial" w:cs="Arial"/>
              </w:rPr>
              <w:t xml:space="preserve">  </w:t>
            </w:r>
            <w:r w:rsidR="009E0EC7" w:rsidRPr="009E0EC7">
              <w:rPr>
                <w:rFonts w:ascii="Arial" w:hAnsi="Arial" w:cs="Arial"/>
              </w:rPr>
              <w:t xml:space="preserve">       </w:t>
            </w:r>
          </w:p>
        </w:tc>
        <w:tc>
          <w:tcPr>
            <w:tcW w:w="2977" w:type="dxa"/>
            <w:tcBorders>
              <w:bottom w:val="single" w:sz="4" w:space="0" w:color="auto"/>
            </w:tcBorders>
            <w:vAlign w:val="center"/>
          </w:tcPr>
          <w:p w:rsidR="007702F6" w:rsidRPr="007702F6" w:rsidRDefault="00791069" w:rsidP="007702F6">
            <w:pPr>
              <w:pStyle w:val="ListParagraph"/>
              <w:numPr>
                <w:ilvl w:val="0"/>
                <w:numId w:val="50"/>
              </w:numPr>
              <w:spacing w:after="0"/>
              <w:rPr>
                <w:rFonts w:ascii="Arial" w:hAnsi="Arial" w:cs="Arial"/>
              </w:rPr>
            </w:pPr>
            <w:r>
              <w:rPr>
                <w:rFonts w:ascii="Arial" w:hAnsi="Arial" w:cs="Arial"/>
              </w:rPr>
              <w:lastRenderedPageBreak/>
              <w:t>Discuss enlargement and reduction.</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Pr="00791069" w:rsidRDefault="007702F6" w:rsidP="00791069">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bl>
    <w:p w:rsidR="00F54F70" w:rsidRDefault="00F54F70"/>
    <w:p w:rsidR="003E5287" w:rsidRDefault="003E528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530E65" w:rsidRPr="009D0DFD" w:rsidTr="009D0DFD">
        <w:trPr>
          <w:trHeight w:val="458"/>
        </w:trPr>
        <w:tc>
          <w:tcPr>
            <w:tcW w:w="5000" w:type="pct"/>
            <w:vAlign w:val="center"/>
          </w:tcPr>
          <w:p w:rsidR="00530E65" w:rsidRPr="00EB0FC8" w:rsidRDefault="00530E65" w:rsidP="009D0DFD">
            <w:pPr>
              <w:pStyle w:val="ListParagraph"/>
              <w:numPr>
                <w:ilvl w:val="0"/>
                <w:numId w:val="7"/>
              </w:numPr>
              <w:spacing w:after="0" w:line="240" w:lineRule="auto"/>
              <w:ind w:left="357" w:hanging="357"/>
              <w:rPr>
                <w:rFonts w:ascii="Arial" w:hAnsi="Arial" w:cs="Arial"/>
                <w:b/>
                <w:color w:val="E36C0A"/>
                <w:sz w:val="24"/>
              </w:rPr>
            </w:pPr>
            <w:r>
              <w:rPr>
                <w:rFonts w:ascii="Arial" w:hAnsi="Arial" w:cs="Arial"/>
                <w:b/>
                <w:color w:val="E36C0A"/>
                <w:sz w:val="24"/>
              </w:rPr>
              <w:lastRenderedPageBreak/>
              <w:t>CLASSWORK (Suggested time: 15 minutes)</w:t>
            </w:r>
          </w:p>
        </w:tc>
      </w:tr>
      <w:tr w:rsidR="00530E65" w:rsidRPr="009D0DFD" w:rsidTr="009D0DFD">
        <w:trPr>
          <w:trHeight w:val="458"/>
        </w:trPr>
        <w:tc>
          <w:tcPr>
            <w:tcW w:w="5000" w:type="pct"/>
            <w:vAlign w:val="center"/>
          </w:tcPr>
          <w:p w:rsidR="00530E65" w:rsidRDefault="001F7330" w:rsidP="00530E65">
            <w:pPr>
              <w:pStyle w:val="ListParagraph"/>
              <w:numPr>
                <w:ilvl w:val="0"/>
                <w:numId w:val="55"/>
              </w:numPr>
              <w:spacing w:line="360" w:lineRule="auto"/>
              <w:rPr>
                <w:rFonts w:ascii="Arial" w:hAnsi="Arial" w:cs="Arial"/>
              </w:rPr>
            </w:pPr>
            <w:r>
              <w:rPr>
                <w:rFonts w:ascii="Arial" w:hAnsi="Arial" w:cs="Arial"/>
              </w:rPr>
              <w:t>Draw a star</w:t>
            </w:r>
            <w:r w:rsidR="00530E65" w:rsidRPr="001E164C">
              <w:rPr>
                <w:rFonts w:ascii="Arial" w:hAnsi="Arial" w:cs="Arial"/>
              </w:rPr>
              <w:t xml:space="preserve"> of your own</w:t>
            </w:r>
            <w:r>
              <w:rPr>
                <w:rFonts w:ascii="Arial" w:hAnsi="Arial" w:cs="Arial"/>
              </w:rPr>
              <w:t xml:space="preserve"> choice and</w:t>
            </w:r>
            <w:r w:rsidR="00530E65" w:rsidRPr="001E164C">
              <w:rPr>
                <w:rFonts w:ascii="Arial" w:hAnsi="Arial" w:cs="Arial"/>
              </w:rPr>
              <w:t xml:space="preserve"> size using the given square grid.</w:t>
            </w:r>
          </w:p>
          <w:p w:rsidR="00530E65" w:rsidRDefault="001F7330" w:rsidP="00530E65">
            <w:pPr>
              <w:pStyle w:val="ListParagraph"/>
              <w:numPr>
                <w:ilvl w:val="0"/>
                <w:numId w:val="55"/>
              </w:numPr>
              <w:spacing w:line="360" w:lineRule="auto"/>
              <w:rPr>
                <w:rFonts w:ascii="Arial" w:hAnsi="Arial" w:cs="Arial"/>
              </w:rPr>
            </w:pPr>
            <w:r>
              <w:rPr>
                <w:rFonts w:ascii="Arial" w:hAnsi="Arial" w:cs="Arial"/>
              </w:rPr>
              <w:t>Enlarge the</w:t>
            </w:r>
            <w:r w:rsidR="00530E65">
              <w:rPr>
                <w:rFonts w:ascii="Arial" w:hAnsi="Arial" w:cs="Arial"/>
              </w:rPr>
              <w:t xml:space="preserve"> leng</w:t>
            </w:r>
            <w:r>
              <w:rPr>
                <w:rFonts w:ascii="Arial" w:hAnsi="Arial" w:cs="Arial"/>
              </w:rPr>
              <w:t>ths of your star</w:t>
            </w:r>
            <w:r w:rsidR="00530E65">
              <w:rPr>
                <w:rFonts w:ascii="Arial" w:hAnsi="Arial" w:cs="Arial"/>
              </w:rPr>
              <w:t xml:space="preserve"> by scale factor</w:t>
            </w:r>
            <w:r>
              <w:rPr>
                <w:rFonts w:ascii="Arial" w:hAnsi="Arial" w:cs="Arial"/>
              </w:rPr>
              <w:t xml:space="preserve"> 3</w:t>
            </w:r>
            <w:r w:rsidR="00530E65">
              <w:rPr>
                <w:rFonts w:ascii="Arial" w:hAnsi="Arial" w:cs="Arial"/>
              </w:rPr>
              <w:t xml:space="preserve">. </w:t>
            </w:r>
          </w:p>
          <w:p w:rsidR="00530E65" w:rsidRDefault="00530E65" w:rsidP="00530E65">
            <w:pPr>
              <w:pStyle w:val="ListParagraph"/>
              <w:numPr>
                <w:ilvl w:val="0"/>
                <w:numId w:val="55"/>
              </w:numPr>
              <w:spacing w:line="360" w:lineRule="auto"/>
              <w:rPr>
                <w:rFonts w:ascii="Arial" w:hAnsi="Arial" w:cs="Arial"/>
              </w:rPr>
            </w:pPr>
            <w:r>
              <w:rPr>
                <w:rFonts w:ascii="Arial" w:hAnsi="Arial" w:cs="Arial"/>
              </w:rPr>
              <w:t>Draw the second figure of enlargement.</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Borders>
                    <w:bottom w:val="nil"/>
                  </w:tcBorders>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top w:val="nil"/>
                  </w:tcBorders>
                </w:tcPr>
                <w:p w:rsidR="00103964" w:rsidRDefault="00103964" w:rsidP="00103964"/>
              </w:tc>
              <w:tc>
                <w:tcPr>
                  <w:tcW w:w="461" w:type="dxa"/>
                  <w:tcBorders>
                    <w:right w:val="dashed" w:sz="4" w:space="0" w:color="auto"/>
                  </w:tcBorders>
                </w:tcPr>
                <w:p w:rsidR="00103964" w:rsidRDefault="00103964" w:rsidP="00103964"/>
              </w:tc>
              <w:tc>
                <w:tcPr>
                  <w:tcW w:w="461" w:type="dxa"/>
                  <w:tcBorders>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bl>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3E5287" w:rsidRDefault="003E5287" w:rsidP="00103964">
            <w:pPr>
              <w:spacing w:line="360" w:lineRule="auto"/>
              <w:rPr>
                <w:rFonts w:ascii="Arial" w:hAnsi="Arial" w:cs="Arial"/>
              </w:rPr>
            </w:pPr>
          </w:p>
          <w:p w:rsidR="003E5287" w:rsidRDefault="003E5287" w:rsidP="00103964">
            <w:pPr>
              <w:spacing w:line="360" w:lineRule="auto"/>
              <w:rPr>
                <w:rFonts w:ascii="Arial" w:hAnsi="Arial" w:cs="Arial"/>
              </w:rPr>
            </w:pPr>
          </w:p>
          <w:p w:rsidR="003E5287" w:rsidRDefault="003E5287" w:rsidP="00103964">
            <w:pPr>
              <w:spacing w:line="360" w:lineRule="auto"/>
              <w:rPr>
                <w:rFonts w:ascii="Arial" w:hAnsi="Arial" w:cs="Arial"/>
              </w:rPr>
            </w:pPr>
            <w:bookmarkStart w:id="0" w:name="_GoBack"/>
            <w:bookmarkEnd w:id="0"/>
          </w:p>
          <w:p w:rsidR="00530E65" w:rsidRDefault="00530E65" w:rsidP="00530E65">
            <w:pPr>
              <w:pStyle w:val="ListParagraph"/>
              <w:numPr>
                <w:ilvl w:val="0"/>
                <w:numId w:val="55"/>
              </w:numPr>
              <w:spacing w:line="360" w:lineRule="auto"/>
              <w:rPr>
                <w:rFonts w:ascii="Arial" w:hAnsi="Arial" w:cs="Arial"/>
              </w:rPr>
            </w:pPr>
            <w:r>
              <w:rPr>
                <w:rFonts w:ascii="Arial" w:hAnsi="Arial" w:cs="Arial"/>
              </w:rPr>
              <w:t>Draw any 2D figure of your own choice.</w:t>
            </w:r>
          </w:p>
          <w:p w:rsidR="00530E65" w:rsidRDefault="00530E65" w:rsidP="00530E65">
            <w:pPr>
              <w:pStyle w:val="ListParagraph"/>
              <w:numPr>
                <w:ilvl w:val="0"/>
                <w:numId w:val="55"/>
              </w:numPr>
              <w:spacing w:line="360" w:lineRule="auto"/>
              <w:rPr>
                <w:rFonts w:ascii="Arial" w:hAnsi="Arial" w:cs="Arial"/>
              </w:rPr>
            </w:pPr>
            <w:r>
              <w:rPr>
                <w:rFonts w:ascii="Arial" w:hAnsi="Arial" w:cs="Arial"/>
              </w:rPr>
              <w:t>Reduce the figure using the number of your choice.</w:t>
            </w:r>
          </w:p>
          <w:p w:rsidR="00530E65" w:rsidRDefault="00530E65" w:rsidP="00530E65">
            <w:pPr>
              <w:pStyle w:val="ListParagraph"/>
              <w:numPr>
                <w:ilvl w:val="0"/>
                <w:numId w:val="55"/>
              </w:numPr>
              <w:spacing w:line="360" w:lineRule="auto"/>
              <w:rPr>
                <w:rFonts w:ascii="Arial" w:hAnsi="Arial" w:cs="Arial"/>
              </w:rPr>
            </w:pPr>
            <w:r>
              <w:rPr>
                <w:rFonts w:ascii="Arial" w:hAnsi="Arial" w:cs="Arial"/>
              </w:rPr>
              <w:t>Draw the second figure of reduction.</w:t>
            </w:r>
            <w:r w:rsidRPr="00324601">
              <w:rPr>
                <w:rFonts w:ascii="Arial" w:hAnsi="Arial" w:cs="Arial"/>
              </w:rPr>
              <w:t xml:space="preserve">  </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Borders>
                    <w:bottom w:val="nil"/>
                  </w:tcBorders>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top w:val="nil"/>
                  </w:tcBorders>
                </w:tcPr>
                <w:p w:rsidR="00103964" w:rsidRDefault="00103964" w:rsidP="00103964"/>
              </w:tc>
              <w:tc>
                <w:tcPr>
                  <w:tcW w:w="461" w:type="dxa"/>
                  <w:tcBorders>
                    <w:right w:val="dashed" w:sz="4" w:space="0" w:color="auto"/>
                  </w:tcBorders>
                </w:tcPr>
                <w:p w:rsidR="00103964" w:rsidRDefault="00103964" w:rsidP="00103964"/>
              </w:tc>
              <w:tc>
                <w:tcPr>
                  <w:tcW w:w="461" w:type="dxa"/>
                  <w:tcBorders>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bl>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103964" w:rsidRDefault="00103964" w:rsidP="00103964">
            <w:pPr>
              <w:spacing w:line="360" w:lineRule="auto"/>
              <w:rPr>
                <w:rFonts w:ascii="Arial" w:hAnsi="Arial" w:cs="Arial"/>
              </w:rPr>
            </w:pPr>
          </w:p>
          <w:p w:rsidR="00530E65" w:rsidRPr="00EB0FC8" w:rsidRDefault="00530E65" w:rsidP="007274F8">
            <w:pPr>
              <w:rPr>
                <w:rFonts w:ascii="Arial" w:hAnsi="Arial" w:cs="Arial"/>
                <w:b/>
                <w:color w:val="E36C0A"/>
                <w:sz w:val="24"/>
              </w:rPr>
            </w:pPr>
          </w:p>
        </w:tc>
      </w:tr>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2F7A05" w:rsidRPr="002F7A05" w:rsidRDefault="002F7A05" w:rsidP="002F7A05">
            <w:pPr>
              <w:pStyle w:val="ListParagraph"/>
              <w:numPr>
                <w:ilvl w:val="0"/>
                <w:numId w:val="53"/>
              </w:numPr>
              <w:spacing w:after="0" w:line="360" w:lineRule="auto"/>
              <w:jc w:val="both"/>
              <w:rPr>
                <w:rFonts w:ascii="Arial" w:hAnsi="Arial" w:cs="Arial"/>
                <w:color w:val="000000" w:themeColor="text1"/>
              </w:rPr>
            </w:pPr>
            <w:r w:rsidRPr="002F7A05">
              <w:rPr>
                <w:rFonts w:ascii="Arial" w:hAnsi="Arial" w:cs="Arial"/>
                <w:color w:val="000000" w:themeColor="text1"/>
              </w:rPr>
              <w:t>When the lengths of all the sides of a figure are multiplied by the same number to produce a second figure, the second figure is an enlargement or reduction of the first figure.</w:t>
            </w:r>
          </w:p>
          <w:p w:rsidR="00130031" w:rsidRPr="002F7A05" w:rsidRDefault="002F7A05" w:rsidP="002F7A05">
            <w:pPr>
              <w:pStyle w:val="ListParagraph"/>
              <w:numPr>
                <w:ilvl w:val="0"/>
                <w:numId w:val="53"/>
              </w:numPr>
              <w:spacing w:after="0" w:line="360" w:lineRule="auto"/>
              <w:jc w:val="both"/>
              <w:rPr>
                <w:rFonts w:ascii="Arial" w:hAnsi="Arial" w:cs="Arial"/>
                <w:color w:val="000000" w:themeColor="text1"/>
              </w:rPr>
            </w:pPr>
            <w:r w:rsidRPr="002F7A05">
              <w:rPr>
                <w:rFonts w:ascii="Arial" w:hAnsi="Arial" w:cs="Arial"/>
                <w:color w:val="000000" w:themeColor="text1"/>
              </w:rPr>
              <w:t>The number by which the sides are multiplied to produce an enlargement or reduction is called the scale factor.</w:t>
            </w:r>
          </w:p>
          <w:p w:rsidR="00130031" w:rsidRDefault="00130031" w:rsidP="00130031">
            <w:pPr>
              <w:pStyle w:val="ListParagraph"/>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1F788A" w:rsidRDefault="001F788A" w:rsidP="00130031">
            <w:pPr>
              <w:autoSpaceDE w:val="0"/>
              <w:autoSpaceDN w:val="0"/>
              <w:adjustRightInd w:val="0"/>
              <w:ind w:left="720"/>
              <w:rPr>
                <w:rFonts w:ascii="Arial" w:eastAsia="StoneSerITCStd-Medium" w:hAnsi="Arial" w:cs="Arial"/>
              </w:rPr>
            </w:pP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B0623" w:rsidRDefault="007B0623" w:rsidP="001F788A">
            <w:pPr>
              <w:pStyle w:val="ListParagraph"/>
              <w:spacing w:after="0" w:line="240" w:lineRule="auto"/>
              <w:ind w:left="360"/>
              <w:jc w:val="both"/>
              <w:rPr>
                <w:rFonts w:ascii="Arial" w:eastAsia="StoneSerITCStd-Medium" w:hAnsi="Arial" w:cs="Arial"/>
              </w:rPr>
            </w:pPr>
          </w:p>
          <w:p w:rsidR="00130031" w:rsidRDefault="00AB6203" w:rsidP="00A306C0">
            <w:pPr>
              <w:pStyle w:val="ListParagraph"/>
              <w:numPr>
                <w:ilvl w:val="0"/>
                <w:numId w:val="59"/>
              </w:numPr>
              <w:spacing w:after="0" w:line="240" w:lineRule="auto"/>
              <w:ind w:left="360"/>
              <w:jc w:val="both"/>
              <w:rPr>
                <w:rFonts w:ascii="Arial" w:eastAsia="StoneSerITCStd-Medium" w:hAnsi="Arial" w:cs="Arial"/>
              </w:rPr>
            </w:pPr>
            <w:r w:rsidRPr="000A1E54">
              <w:rPr>
                <w:rFonts w:ascii="Arial" w:eastAsia="StoneSerITCStd-Medium" w:hAnsi="Arial" w:cs="Arial"/>
              </w:rPr>
              <w:t xml:space="preserve">Reduce all the sides of a trapezium by a scale factor </w:t>
            </w:r>
            <w:proofErr w:type="gramStart"/>
            <w:r w:rsidRPr="000A1E54">
              <w:rPr>
                <w:rFonts w:ascii="Arial" w:eastAsia="StoneSerITCStd-Medium" w:hAnsi="Arial" w:cs="Arial"/>
              </w:rPr>
              <w:t xml:space="preserve">of </w:t>
            </w:r>
            <w:proofErr w:type="gramEnd"/>
            <w:r w:rsidR="000A1E54" w:rsidRPr="000A1E54">
              <w:rPr>
                <w:rFonts w:ascii="Arial" w:eastAsia="StoneSerITCStd-Medium" w:hAnsi="Arial" w:cs="Arial"/>
                <w:position w:val="-24"/>
              </w:rPr>
              <w:object w:dxaOrig="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o:ole="">
                  <v:imagedata r:id="rId10" o:title=""/>
                </v:shape>
                <o:OLEObject Type="Embed" ProgID="Equation.3" ShapeID="_x0000_i1025" DrawAspect="Content" ObjectID="_1550641125" r:id="rId11"/>
              </w:object>
            </w:r>
            <w:r w:rsidR="000A1E54">
              <w:rPr>
                <w:rFonts w:ascii="Arial" w:eastAsia="StoneSerITCStd-Medium" w:hAnsi="Arial" w:cs="Arial"/>
              </w:rPr>
              <w:t>.</w:t>
            </w:r>
          </w:p>
          <w:p w:rsidR="00103964" w:rsidRDefault="00103964" w:rsidP="00103964">
            <w:pPr>
              <w:spacing w:after="0" w:line="240" w:lineRule="auto"/>
              <w:jc w:val="both"/>
              <w:rPr>
                <w:rFonts w:ascii="Arial" w:eastAsia="StoneSerITCStd-Medium"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103964" w:rsidTr="00EC61E6">
              <w:trPr>
                <w:trHeight w:val="401"/>
              </w:trPr>
              <w:tc>
                <w:tcPr>
                  <w:tcW w:w="460" w:type="dxa"/>
                </w:tcPr>
                <w:p w:rsidR="00103964" w:rsidRDefault="00103964" w:rsidP="00103964"/>
              </w:tc>
              <w:tc>
                <w:tcPr>
                  <w:tcW w:w="460" w:type="dxa"/>
                </w:tcPr>
                <w:p w:rsidR="00103964" w:rsidRDefault="007274F8" w:rsidP="00103964">
                  <w:r>
                    <w:rPr>
                      <w:rFonts w:ascii="Arial" w:hAnsi="Arial" w:cs="Arial"/>
                      <w:noProof/>
                      <w:lang w:eastAsia="en-ZA"/>
                    </w:rPr>
                    <mc:AlternateContent>
                      <mc:Choice Requires="wps">
                        <w:drawing>
                          <wp:anchor distT="0" distB="0" distL="114300" distR="114300" simplePos="0" relativeHeight="251703808" behindDoc="0" locked="0" layoutInCell="1" allowOverlap="1" wp14:anchorId="52FD7577" wp14:editId="60903144">
                            <wp:simplePos x="0" y="0"/>
                            <wp:positionH relativeFrom="column">
                              <wp:posOffset>-67309</wp:posOffset>
                            </wp:positionH>
                            <wp:positionV relativeFrom="paragraph">
                              <wp:posOffset>4445</wp:posOffset>
                            </wp:positionV>
                            <wp:extent cx="1162050" cy="971550"/>
                            <wp:effectExtent l="0" t="0" r="19050" b="19050"/>
                            <wp:wrapNone/>
                            <wp:docPr id="18" name="Trapezoid 18"/>
                            <wp:cNvGraphicFramePr/>
                            <a:graphic xmlns:a="http://schemas.openxmlformats.org/drawingml/2006/main">
                              <a:graphicData uri="http://schemas.microsoft.com/office/word/2010/wordprocessingShape">
                                <wps:wsp>
                                  <wps:cNvSpPr/>
                                  <wps:spPr>
                                    <a:xfrm>
                                      <a:off x="0" y="0"/>
                                      <a:ext cx="1162050" cy="971550"/>
                                    </a:xfrm>
                                    <a:prstGeom prst="trapezoid">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rapezoid 18" o:spid="_x0000_s1026" style="position:absolute;margin-left:-5.3pt;margin-top:.35pt;width:91.5pt;height:76.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62050,971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UxffAIAAFkFAAAOAAAAZHJzL2Uyb0RvYy54bWysVN9vGyEMfp+0/wHxvl4uStI16qWKWnWa&#10;FLVV26nPlIMGDTADkkv6189wP5J1eZr2wtlnfzb+bHN5tTOabIUPCmxFy7MRJcJyqJV9q+iP59sv&#10;XykJkdmaabCionsR6NXi86fLxs3FGNaga+EJBrFh3riKrmN086IIfC0MC2fghEWjBG9YRNW/FbVn&#10;DUY3uhiPRrOiAV87D1yEgH9vWiNd5PhSCh7vpQwiEl1RvFvMp8/nazqLxSWbv3nm1op312D/cAvD&#10;lMWkQ6gbFhnZePVXKKO4hwAynnEwBUipuMg1YDXl6EM1T2vmRK4FyQluoCn8v7D8bvvgiaqxd9gp&#10;ywz26BnpEO+gaoL/kKDGhTn6PbkH32kBxVTtTnqTvlgH2WVS9wOpYhcJx59lORuPpsg9R9vFeTlF&#10;GcMUB7TzIX4TYEgSKhr79JlQtl2F2Pr3fimjtukMoFV9q7TOSpoZca092TLsdtyNuzxHXpg1IYtU&#10;UltEluJeizbqo5DIBl57nLPnOTzEZJwLG2ddXG3RO8Ek3mAAlqeAOpYdqPNNMJHncwCOTgH/zDgg&#10;clawcQAbZcGfClD/HDK3/n31bc2p/Feo9zgEHtrtCI7fKuzEioX4wDyuAzYPVzze4yE1NBWFTqJk&#10;Df791P/kj1OKVkoabGhFw68N84IS/d3i/F6Uk0nax6xMpudjVPyx5fXYYjfmGrCnJT4mjmcx+Ufd&#10;i9KDecGXYJmyoolZjrkryqPvlevYrj2+JVwsl9kNd9CxuLJPjqfgidU0ZM+7F+ZdP444yHfQryKb&#10;fxjI1jchLSw3EaTK03rgteMb9zcPfffWpAfiWM9ehxdx8RsAAP//AwBQSwMEFAAGAAgAAAAhALRC&#10;hqTdAAAACAEAAA8AAABkcnMvZG93bnJldi54bWxMj81uwjAQhO+V+g7WVuIGNoGSKo2DUCVuXPiR&#10;uDrxkgTidWobSPv0Nadym9WMZr7Nl4Pp2A2dby1JmE4EMKTK6pZqCYf9evwBzAdFWnWWUMIPelgW&#10;ry+5yrS90xZvu1CzWEI+UxKaEPqMc181aJSf2B4peifrjArxdDXXTt1juel4IsSCG9VSXGhUj18N&#10;Vpfd1UhYncPxEDbrYz9L9vr714lT6YWUo7dh9Qks4BD+w/DAj+hQRKbSXkl71kkYT8UiRiWkwB52&#10;msyBlVG8z1LgRc6fHyj+AAAA//8DAFBLAQItABQABgAIAAAAIQC2gziS/gAAAOEBAAATAAAAAAAA&#10;AAAAAAAAAAAAAABbQ29udGVudF9UeXBlc10ueG1sUEsBAi0AFAAGAAgAAAAhADj9If/WAAAAlAEA&#10;AAsAAAAAAAAAAAAAAAAALwEAAF9yZWxzLy5yZWxzUEsBAi0AFAAGAAgAAAAhAM55TF98AgAAWQUA&#10;AA4AAAAAAAAAAAAAAAAALgIAAGRycy9lMm9Eb2MueG1sUEsBAi0AFAAGAAgAAAAhALRChqTdAAAA&#10;CAEAAA8AAAAAAAAAAAAAAAAA1gQAAGRycy9kb3ducmV2LnhtbFBLBQYAAAAABAAEAPMAAADgBQAA&#10;AAA=&#10;" path="m,971550l242888,,919163,r242887,971550l,971550xe" fillcolor="white [3201]" strokecolor="#1f497d [3215]" strokeweight="2pt">
                            <v:path arrowok="t" o:connecttype="custom" o:connectlocs="0,971550;242888,0;919163,0;1162050,971550;0,971550" o:connectangles="0,0,0,0,0"/>
                          </v:shape>
                        </w:pict>
                      </mc:Fallback>
                    </mc:AlternateContent>
                  </w:r>
                </w:p>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Borders>
                    <w:bottom w:val="nil"/>
                  </w:tcBorders>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0"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c>
                <w:tcPr>
                  <w:tcW w:w="461" w:type="dxa"/>
                  <w:tcBorders>
                    <w:bottom w:val="dashed" w:sz="4" w:space="0" w:color="auto"/>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Borders>
                    <w:top w:val="nil"/>
                  </w:tcBorders>
                </w:tcPr>
                <w:p w:rsidR="00103964" w:rsidRDefault="00103964" w:rsidP="00103964"/>
              </w:tc>
              <w:tc>
                <w:tcPr>
                  <w:tcW w:w="461" w:type="dxa"/>
                  <w:tcBorders>
                    <w:right w:val="dashed" w:sz="4" w:space="0" w:color="auto"/>
                  </w:tcBorders>
                </w:tcPr>
                <w:p w:rsidR="00103964" w:rsidRDefault="00103964" w:rsidP="00103964"/>
              </w:tc>
              <w:tc>
                <w:tcPr>
                  <w:tcW w:w="461" w:type="dxa"/>
                  <w:tcBorders>
                    <w:right w:val="dashed" w:sz="4" w:space="0" w:color="auto"/>
                  </w:tcBorders>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r w:rsidR="00103964" w:rsidTr="00EC61E6">
              <w:trPr>
                <w:trHeight w:val="401"/>
              </w:trPr>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0" w:type="dxa"/>
                </w:tcPr>
                <w:p w:rsidR="00103964" w:rsidRDefault="00103964" w:rsidP="00103964"/>
              </w:tc>
              <w:tc>
                <w:tcPr>
                  <w:tcW w:w="461" w:type="dxa"/>
                </w:tcPr>
                <w:p w:rsidR="00103964" w:rsidRDefault="00103964" w:rsidP="00103964"/>
              </w:tc>
              <w:tc>
                <w:tcPr>
                  <w:tcW w:w="461" w:type="dxa"/>
                </w:tcPr>
                <w:p w:rsidR="00103964" w:rsidRDefault="00103964" w:rsidP="00103964"/>
              </w:tc>
            </w:tr>
          </w:tbl>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103964" w:rsidRDefault="00103964" w:rsidP="00103964">
            <w:pPr>
              <w:spacing w:after="0" w:line="240" w:lineRule="auto"/>
              <w:jc w:val="both"/>
              <w:rPr>
                <w:rFonts w:ascii="Arial" w:eastAsia="StoneSerITCStd-Medium" w:hAnsi="Arial" w:cs="Arial"/>
              </w:rPr>
            </w:pPr>
          </w:p>
          <w:p w:rsidR="00F9456F" w:rsidRPr="007274F8" w:rsidRDefault="00F9456F" w:rsidP="007274F8">
            <w:pPr>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Pr="002F7A05" w:rsidRDefault="00F9456F" w:rsidP="002F7A05">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4457" w:rsidRDefault="00EB4457" w:rsidP="00CC4059">
      <w:pPr>
        <w:spacing w:after="0" w:line="240" w:lineRule="auto"/>
      </w:pPr>
      <w:r>
        <w:separator/>
      </w:r>
    </w:p>
  </w:endnote>
  <w:endnote w:type="continuationSeparator" w:id="0">
    <w:p w:rsidR="00EB4457" w:rsidRDefault="00EB445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1E164C">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3E5287">
      <w:rPr>
        <w:rFonts w:ascii="Arial Narrow" w:hAnsi="Arial Narrow"/>
        <w:b/>
        <w:bCs/>
        <w:noProof/>
        <w:color w:val="E36C0A"/>
        <w:sz w:val="16"/>
        <w:szCs w:val="16"/>
      </w:rPr>
      <w:t>7</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3E5287">
      <w:rPr>
        <w:rFonts w:ascii="Arial Narrow" w:hAnsi="Arial Narrow"/>
        <w:b/>
        <w:bCs/>
        <w:noProof/>
        <w:color w:val="E36C0A"/>
        <w:sz w:val="16"/>
        <w:szCs w:val="16"/>
      </w:rPr>
      <w:t>7</w:t>
    </w:r>
    <w:r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w:t>
                          </w:r>
                          <w:r w:rsidR="003E5287">
                            <w:rPr>
                              <w:rFonts w:ascii="Arial Narrow" w:hAnsi="Arial Narrow"/>
                              <w:b/>
                              <w:color w:val="E36C0A"/>
                              <w:sz w:val="16"/>
                            </w:rPr>
                            <w:t xml:space="preserve"> Term 3</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w:t>
                    </w:r>
                    <w:r w:rsidR="003E5287">
                      <w:rPr>
                        <w:rFonts w:ascii="Arial Narrow" w:hAnsi="Arial Narrow"/>
                        <w:b/>
                        <w:color w:val="E36C0A"/>
                        <w:sz w:val="16"/>
                      </w:rPr>
                      <w:t xml:space="preserve"> Term 3</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4457" w:rsidRDefault="00EB4457" w:rsidP="00CC4059">
      <w:pPr>
        <w:spacing w:after="0" w:line="240" w:lineRule="auto"/>
      </w:pPr>
      <w:r>
        <w:separator/>
      </w:r>
    </w:p>
  </w:footnote>
  <w:footnote w:type="continuationSeparator" w:id="0">
    <w:p w:rsidR="00EB4457" w:rsidRDefault="00EB445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14:anchorId="0FCDCE06" wp14:editId="65657546">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6">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F923C05"/>
    <w:multiLevelType w:val="hybridMultilevel"/>
    <w:tmpl w:val="B030ADD6"/>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6">
    <w:nsid w:val="464B6DDF"/>
    <w:multiLevelType w:val="multilevel"/>
    <w:tmpl w:val="B9D244F2"/>
    <w:lvl w:ilvl="0">
      <w:start w:val="1"/>
      <w:numFmt w:val="decimal"/>
      <w:lvlText w:val="%1"/>
      <w:lvlJc w:val="left"/>
      <w:pPr>
        <w:ind w:left="375" w:hanging="375"/>
      </w:pPr>
      <w:rPr>
        <w:rFonts w:hint="default"/>
      </w:rPr>
    </w:lvl>
    <w:lvl w:ilvl="1">
      <w:start w:val="1"/>
      <w:numFmt w:val="decimal"/>
      <w:lvlText w:val="%1.%2"/>
      <w:lvlJc w:val="left"/>
      <w:pPr>
        <w:ind w:left="435" w:hanging="375"/>
      </w:pPr>
      <w:rPr>
        <w:rFonts w:hint="default"/>
      </w:rPr>
    </w:lvl>
    <w:lvl w:ilvl="2">
      <w:start w:val="1"/>
      <w:numFmt w:val="decimal"/>
      <w:lvlText w:val="%1.%2.%3"/>
      <w:lvlJc w:val="left"/>
      <w:pPr>
        <w:ind w:left="840" w:hanging="720"/>
      </w:pPr>
      <w:rPr>
        <w:rFonts w:hint="default"/>
      </w:rPr>
    </w:lvl>
    <w:lvl w:ilvl="3">
      <w:start w:val="1"/>
      <w:numFmt w:val="decimal"/>
      <w:lvlText w:val="%1.%2.%3.%4"/>
      <w:lvlJc w:val="left"/>
      <w:pPr>
        <w:ind w:left="900" w:hanging="72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38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60" w:hanging="1440"/>
      </w:pPr>
      <w:rPr>
        <w:rFonts w:hint="default"/>
      </w:rPr>
    </w:lvl>
    <w:lvl w:ilvl="8">
      <w:start w:val="1"/>
      <w:numFmt w:val="decimal"/>
      <w:lvlText w:val="%1.%2.%3.%4.%5.%6.%7.%8.%9"/>
      <w:lvlJc w:val="left"/>
      <w:pPr>
        <w:ind w:left="2280" w:hanging="1800"/>
      </w:pPr>
      <w:rPr>
        <w:rFonts w:hint="default"/>
      </w:rPr>
    </w:lvl>
  </w:abstractNum>
  <w:abstractNum w:abstractNumId="27">
    <w:nsid w:val="477A505D"/>
    <w:multiLevelType w:val="hybridMultilevel"/>
    <w:tmpl w:val="AC500BD0"/>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8">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1">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4">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544534E6"/>
    <w:multiLevelType w:val="hybridMultilevel"/>
    <w:tmpl w:val="B4C2102C"/>
    <w:lvl w:ilvl="0" w:tplc="B59C98F0">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8">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0">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4">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5">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6">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7">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0">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4">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9"/>
  </w:num>
  <w:num w:numId="2">
    <w:abstractNumId w:val="1"/>
  </w:num>
  <w:num w:numId="3">
    <w:abstractNumId w:val="19"/>
  </w:num>
  <w:num w:numId="4">
    <w:abstractNumId w:val="42"/>
  </w:num>
  <w:num w:numId="5">
    <w:abstractNumId w:val="35"/>
  </w:num>
  <w:num w:numId="6">
    <w:abstractNumId w:val="36"/>
  </w:num>
  <w:num w:numId="7">
    <w:abstractNumId w:val="30"/>
  </w:num>
  <w:num w:numId="8">
    <w:abstractNumId w:val="13"/>
  </w:num>
  <w:num w:numId="9">
    <w:abstractNumId w:val="52"/>
  </w:num>
  <w:num w:numId="10">
    <w:abstractNumId w:val="15"/>
  </w:num>
  <w:num w:numId="11">
    <w:abstractNumId w:val="9"/>
  </w:num>
  <w:num w:numId="12">
    <w:abstractNumId w:val="24"/>
  </w:num>
  <w:num w:numId="13">
    <w:abstractNumId w:val="39"/>
  </w:num>
  <w:num w:numId="14">
    <w:abstractNumId w:val="58"/>
  </w:num>
  <w:num w:numId="15">
    <w:abstractNumId w:val="32"/>
  </w:num>
  <w:num w:numId="16">
    <w:abstractNumId w:val="57"/>
  </w:num>
  <w:num w:numId="17">
    <w:abstractNumId w:val="6"/>
  </w:num>
  <w:num w:numId="18">
    <w:abstractNumId w:val="43"/>
  </w:num>
  <w:num w:numId="19">
    <w:abstractNumId w:val="8"/>
  </w:num>
  <w:num w:numId="20">
    <w:abstractNumId w:val="56"/>
  </w:num>
  <w:num w:numId="21">
    <w:abstractNumId w:val="11"/>
  </w:num>
  <w:num w:numId="22">
    <w:abstractNumId w:val="4"/>
  </w:num>
  <w:num w:numId="23">
    <w:abstractNumId w:val="12"/>
  </w:num>
  <w:num w:numId="24">
    <w:abstractNumId w:val="16"/>
  </w:num>
  <w:num w:numId="25">
    <w:abstractNumId w:val="31"/>
  </w:num>
  <w:num w:numId="26">
    <w:abstractNumId w:val="47"/>
  </w:num>
  <w:num w:numId="27">
    <w:abstractNumId w:val="10"/>
  </w:num>
  <w:num w:numId="28">
    <w:abstractNumId w:val="23"/>
  </w:num>
  <w:num w:numId="29">
    <w:abstractNumId w:val="46"/>
  </w:num>
  <w:num w:numId="30">
    <w:abstractNumId w:val="17"/>
  </w:num>
  <w:num w:numId="31">
    <w:abstractNumId w:val="0"/>
  </w:num>
  <w:num w:numId="32">
    <w:abstractNumId w:val="53"/>
  </w:num>
  <w:num w:numId="33">
    <w:abstractNumId w:val="34"/>
  </w:num>
  <w:num w:numId="34">
    <w:abstractNumId w:val="54"/>
  </w:num>
  <w:num w:numId="35">
    <w:abstractNumId w:val="55"/>
  </w:num>
  <w:num w:numId="36">
    <w:abstractNumId w:val="48"/>
  </w:num>
  <w:num w:numId="37">
    <w:abstractNumId w:val="33"/>
  </w:num>
  <w:num w:numId="38">
    <w:abstractNumId w:val="3"/>
  </w:num>
  <w:num w:numId="39">
    <w:abstractNumId w:val="20"/>
  </w:num>
  <w:num w:numId="40">
    <w:abstractNumId w:val="44"/>
  </w:num>
  <w:num w:numId="41">
    <w:abstractNumId w:val="18"/>
  </w:num>
  <w:num w:numId="42">
    <w:abstractNumId w:val="25"/>
  </w:num>
  <w:num w:numId="43">
    <w:abstractNumId w:val="29"/>
  </w:num>
  <w:num w:numId="44">
    <w:abstractNumId w:val="5"/>
  </w:num>
  <w:num w:numId="45">
    <w:abstractNumId w:val="28"/>
  </w:num>
  <w:num w:numId="46">
    <w:abstractNumId w:val="45"/>
  </w:num>
  <w:num w:numId="47">
    <w:abstractNumId w:val="22"/>
  </w:num>
  <w:num w:numId="48">
    <w:abstractNumId w:val="51"/>
  </w:num>
  <w:num w:numId="49">
    <w:abstractNumId w:val="21"/>
  </w:num>
  <w:num w:numId="50">
    <w:abstractNumId w:val="2"/>
  </w:num>
  <w:num w:numId="51">
    <w:abstractNumId w:val="7"/>
  </w:num>
  <w:num w:numId="52">
    <w:abstractNumId w:val="41"/>
  </w:num>
  <w:num w:numId="53">
    <w:abstractNumId w:val="40"/>
  </w:num>
  <w:num w:numId="54">
    <w:abstractNumId w:val="27"/>
  </w:num>
  <w:num w:numId="55">
    <w:abstractNumId w:val="38"/>
  </w:num>
  <w:num w:numId="56">
    <w:abstractNumId w:val="50"/>
  </w:num>
  <w:num w:numId="57">
    <w:abstractNumId w:val="14"/>
  </w:num>
  <w:num w:numId="58">
    <w:abstractNumId w:val="26"/>
  </w:num>
  <w:num w:numId="59">
    <w:abstractNumId w:val="3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1D47"/>
    <w:rsid w:val="00015856"/>
    <w:rsid w:val="00016FCF"/>
    <w:rsid w:val="00021038"/>
    <w:rsid w:val="0002356F"/>
    <w:rsid w:val="00023D18"/>
    <w:rsid w:val="00025E20"/>
    <w:rsid w:val="00030CE7"/>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1E54"/>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D76FB"/>
    <w:rsid w:val="000E43E5"/>
    <w:rsid w:val="000E7350"/>
    <w:rsid w:val="000E74A8"/>
    <w:rsid w:val="000E755A"/>
    <w:rsid w:val="000F3E9A"/>
    <w:rsid w:val="000F4959"/>
    <w:rsid w:val="00100E64"/>
    <w:rsid w:val="00103964"/>
    <w:rsid w:val="0010623D"/>
    <w:rsid w:val="00106FBA"/>
    <w:rsid w:val="00116596"/>
    <w:rsid w:val="001171F9"/>
    <w:rsid w:val="00121502"/>
    <w:rsid w:val="00124E52"/>
    <w:rsid w:val="001279FE"/>
    <w:rsid w:val="00130031"/>
    <w:rsid w:val="00131ECE"/>
    <w:rsid w:val="0013403C"/>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A696C"/>
    <w:rsid w:val="001B103E"/>
    <w:rsid w:val="001B56B1"/>
    <w:rsid w:val="001B6C51"/>
    <w:rsid w:val="001C0A3D"/>
    <w:rsid w:val="001C1040"/>
    <w:rsid w:val="001C245C"/>
    <w:rsid w:val="001C2F18"/>
    <w:rsid w:val="001C48C8"/>
    <w:rsid w:val="001C641A"/>
    <w:rsid w:val="001C7060"/>
    <w:rsid w:val="001D7790"/>
    <w:rsid w:val="001E164C"/>
    <w:rsid w:val="001E171B"/>
    <w:rsid w:val="001E2323"/>
    <w:rsid w:val="001E28EE"/>
    <w:rsid w:val="001E2EF8"/>
    <w:rsid w:val="001E3439"/>
    <w:rsid w:val="001E3B96"/>
    <w:rsid w:val="001F2C15"/>
    <w:rsid w:val="001F3412"/>
    <w:rsid w:val="001F5A21"/>
    <w:rsid w:val="001F701D"/>
    <w:rsid w:val="001F7330"/>
    <w:rsid w:val="001F788A"/>
    <w:rsid w:val="002033E5"/>
    <w:rsid w:val="00212DAB"/>
    <w:rsid w:val="00217217"/>
    <w:rsid w:val="00217429"/>
    <w:rsid w:val="00221813"/>
    <w:rsid w:val="002236FA"/>
    <w:rsid w:val="00225B21"/>
    <w:rsid w:val="002267BD"/>
    <w:rsid w:val="002324CE"/>
    <w:rsid w:val="00234FB5"/>
    <w:rsid w:val="002413CB"/>
    <w:rsid w:val="00244862"/>
    <w:rsid w:val="00245385"/>
    <w:rsid w:val="0025150B"/>
    <w:rsid w:val="00253824"/>
    <w:rsid w:val="00265FA1"/>
    <w:rsid w:val="002675A4"/>
    <w:rsid w:val="0027232E"/>
    <w:rsid w:val="0027439F"/>
    <w:rsid w:val="002758B9"/>
    <w:rsid w:val="00276950"/>
    <w:rsid w:val="00281EC9"/>
    <w:rsid w:val="0028656F"/>
    <w:rsid w:val="0028681A"/>
    <w:rsid w:val="002878D1"/>
    <w:rsid w:val="002901C9"/>
    <w:rsid w:val="002904AC"/>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2F7A05"/>
    <w:rsid w:val="00307C56"/>
    <w:rsid w:val="00312462"/>
    <w:rsid w:val="00316FF7"/>
    <w:rsid w:val="00324601"/>
    <w:rsid w:val="00327188"/>
    <w:rsid w:val="00331D6A"/>
    <w:rsid w:val="003327A5"/>
    <w:rsid w:val="00332EFA"/>
    <w:rsid w:val="00332F79"/>
    <w:rsid w:val="00333491"/>
    <w:rsid w:val="003345DC"/>
    <w:rsid w:val="00334B8E"/>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6B4F"/>
    <w:rsid w:val="003B79DE"/>
    <w:rsid w:val="003C2525"/>
    <w:rsid w:val="003C32B3"/>
    <w:rsid w:val="003C6C14"/>
    <w:rsid w:val="003D2CBF"/>
    <w:rsid w:val="003D3E63"/>
    <w:rsid w:val="003D482C"/>
    <w:rsid w:val="003E19CA"/>
    <w:rsid w:val="003E1B60"/>
    <w:rsid w:val="003E29FD"/>
    <w:rsid w:val="003E5287"/>
    <w:rsid w:val="003E7BA9"/>
    <w:rsid w:val="003F2A9D"/>
    <w:rsid w:val="003F30E5"/>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527"/>
    <w:rsid w:val="00463FE4"/>
    <w:rsid w:val="00472D91"/>
    <w:rsid w:val="00473371"/>
    <w:rsid w:val="00475872"/>
    <w:rsid w:val="004774EE"/>
    <w:rsid w:val="00480A87"/>
    <w:rsid w:val="00481B45"/>
    <w:rsid w:val="00483CC4"/>
    <w:rsid w:val="004957B6"/>
    <w:rsid w:val="00496F57"/>
    <w:rsid w:val="004A115F"/>
    <w:rsid w:val="004A43D3"/>
    <w:rsid w:val="004A4AEE"/>
    <w:rsid w:val="004A4B59"/>
    <w:rsid w:val="004A7B68"/>
    <w:rsid w:val="004B1958"/>
    <w:rsid w:val="004B22D9"/>
    <w:rsid w:val="004B7311"/>
    <w:rsid w:val="004C1F80"/>
    <w:rsid w:val="004C1FF9"/>
    <w:rsid w:val="004C2388"/>
    <w:rsid w:val="004C6DD5"/>
    <w:rsid w:val="004C71D1"/>
    <w:rsid w:val="004D2859"/>
    <w:rsid w:val="004D28FC"/>
    <w:rsid w:val="004E4FC4"/>
    <w:rsid w:val="004E5D19"/>
    <w:rsid w:val="004E6DD4"/>
    <w:rsid w:val="004E759D"/>
    <w:rsid w:val="004F2401"/>
    <w:rsid w:val="004F79DE"/>
    <w:rsid w:val="00501A7C"/>
    <w:rsid w:val="005041DF"/>
    <w:rsid w:val="00504479"/>
    <w:rsid w:val="005136B1"/>
    <w:rsid w:val="005158C9"/>
    <w:rsid w:val="0052111D"/>
    <w:rsid w:val="00523A59"/>
    <w:rsid w:val="00530E65"/>
    <w:rsid w:val="00533DCA"/>
    <w:rsid w:val="00534CDD"/>
    <w:rsid w:val="00541D73"/>
    <w:rsid w:val="00541FF4"/>
    <w:rsid w:val="00545169"/>
    <w:rsid w:val="00547774"/>
    <w:rsid w:val="00551A01"/>
    <w:rsid w:val="005566BC"/>
    <w:rsid w:val="005569FD"/>
    <w:rsid w:val="0055782B"/>
    <w:rsid w:val="00563873"/>
    <w:rsid w:val="005645FB"/>
    <w:rsid w:val="0056745D"/>
    <w:rsid w:val="00567E71"/>
    <w:rsid w:val="00572E96"/>
    <w:rsid w:val="00581C3C"/>
    <w:rsid w:val="0058621E"/>
    <w:rsid w:val="005975F4"/>
    <w:rsid w:val="005A128B"/>
    <w:rsid w:val="005A1B70"/>
    <w:rsid w:val="005A21D8"/>
    <w:rsid w:val="005A281C"/>
    <w:rsid w:val="005A7612"/>
    <w:rsid w:val="005B3B04"/>
    <w:rsid w:val="005C0FAD"/>
    <w:rsid w:val="005C72A3"/>
    <w:rsid w:val="005E311F"/>
    <w:rsid w:val="005F4BA6"/>
    <w:rsid w:val="005F590F"/>
    <w:rsid w:val="00603B00"/>
    <w:rsid w:val="0061649B"/>
    <w:rsid w:val="006232B6"/>
    <w:rsid w:val="00623679"/>
    <w:rsid w:val="00627A33"/>
    <w:rsid w:val="00632353"/>
    <w:rsid w:val="00633188"/>
    <w:rsid w:val="00635C3C"/>
    <w:rsid w:val="00640384"/>
    <w:rsid w:val="00641B99"/>
    <w:rsid w:val="00645E8E"/>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C5CE6"/>
    <w:rsid w:val="006D2CD5"/>
    <w:rsid w:val="006D5C6D"/>
    <w:rsid w:val="006D71EA"/>
    <w:rsid w:val="006E3127"/>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274F8"/>
    <w:rsid w:val="007307DD"/>
    <w:rsid w:val="007326CB"/>
    <w:rsid w:val="00732C5E"/>
    <w:rsid w:val="00734266"/>
    <w:rsid w:val="00734D9E"/>
    <w:rsid w:val="0073686D"/>
    <w:rsid w:val="00736EE0"/>
    <w:rsid w:val="007374B9"/>
    <w:rsid w:val="007425C6"/>
    <w:rsid w:val="00742A44"/>
    <w:rsid w:val="007540B1"/>
    <w:rsid w:val="0075631B"/>
    <w:rsid w:val="0075735B"/>
    <w:rsid w:val="007702F6"/>
    <w:rsid w:val="00770C5A"/>
    <w:rsid w:val="00774061"/>
    <w:rsid w:val="007740B3"/>
    <w:rsid w:val="00780FA0"/>
    <w:rsid w:val="0078459E"/>
    <w:rsid w:val="00790158"/>
    <w:rsid w:val="00791069"/>
    <w:rsid w:val="007937B2"/>
    <w:rsid w:val="00795647"/>
    <w:rsid w:val="007A1D58"/>
    <w:rsid w:val="007A24B6"/>
    <w:rsid w:val="007A27C8"/>
    <w:rsid w:val="007A3361"/>
    <w:rsid w:val="007A6FB0"/>
    <w:rsid w:val="007B0623"/>
    <w:rsid w:val="007B4B0D"/>
    <w:rsid w:val="007B542A"/>
    <w:rsid w:val="007D182C"/>
    <w:rsid w:val="007D39CE"/>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1CB7"/>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90"/>
    <w:rsid w:val="00930EB8"/>
    <w:rsid w:val="00935CD4"/>
    <w:rsid w:val="00935F85"/>
    <w:rsid w:val="009419C0"/>
    <w:rsid w:val="00946411"/>
    <w:rsid w:val="009505D0"/>
    <w:rsid w:val="00951E41"/>
    <w:rsid w:val="009534C1"/>
    <w:rsid w:val="009612E8"/>
    <w:rsid w:val="00966381"/>
    <w:rsid w:val="00973D5B"/>
    <w:rsid w:val="00975E97"/>
    <w:rsid w:val="00980534"/>
    <w:rsid w:val="00981878"/>
    <w:rsid w:val="00981DA4"/>
    <w:rsid w:val="0098452E"/>
    <w:rsid w:val="009856A2"/>
    <w:rsid w:val="00986343"/>
    <w:rsid w:val="00986374"/>
    <w:rsid w:val="00991B75"/>
    <w:rsid w:val="009A4382"/>
    <w:rsid w:val="009B02CB"/>
    <w:rsid w:val="009B0516"/>
    <w:rsid w:val="009B13D9"/>
    <w:rsid w:val="009B1FE7"/>
    <w:rsid w:val="009B76D6"/>
    <w:rsid w:val="009C7EFF"/>
    <w:rsid w:val="009D0ADC"/>
    <w:rsid w:val="009D0DFD"/>
    <w:rsid w:val="009D60FE"/>
    <w:rsid w:val="009E0EC7"/>
    <w:rsid w:val="009E1D21"/>
    <w:rsid w:val="009E287B"/>
    <w:rsid w:val="009E5141"/>
    <w:rsid w:val="009F081D"/>
    <w:rsid w:val="009F17BA"/>
    <w:rsid w:val="009F64BC"/>
    <w:rsid w:val="009F76AE"/>
    <w:rsid w:val="00A0024A"/>
    <w:rsid w:val="00A018BB"/>
    <w:rsid w:val="00A02DA6"/>
    <w:rsid w:val="00A03F9F"/>
    <w:rsid w:val="00A04048"/>
    <w:rsid w:val="00A04289"/>
    <w:rsid w:val="00A06589"/>
    <w:rsid w:val="00A116E0"/>
    <w:rsid w:val="00A12E01"/>
    <w:rsid w:val="00A13838"/>
    <w:rsid w:val="00A138CB"/>
    <w:rsid w:val="00A14F22"/>
    <w:rsid w:val="00A17120"/>
    <w:rsid w:val="00A17DAE"/>
    <w:rsid w:val="00A244E0"/>
    <w:rsid w:val="00A2696C"/>
    <w:rsid w:val="00A26E97"/>
    <w:rsid w:val="00A27711"/>
    <w:rsid w:val="00A34E6D"/>
    <w:rsid w:val="00A353BC"/>
    <w:rsid w:val="00A41D65"/>
    <w:rsid w:val="00A42424"/>
    <w:rsid w:val="00A478D7"/>
    <w:rsid w:val="00A507C7"/>
    <w:rsid w:val="00A551E5"/>
    <w:rsid w:val="00A56951"/>
    <w:rsid w:val="00A604B7"/>
    <w:rsid w:val="00A620C1"/>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B6203"/>
    <w:rsid w:val="00AC424F"/>
    <w:rsid w:val="00AC59C0"/>
    <w:rsid w:val="00AD15C4"/>
    <w:rsid w:val="00AD69D5"/>
    <w:rsid w:val="00AE3988"/>
    <w:rsid w:val="00AE4534"/>
    <w:rsid w:val="00AE4854"/>
    <w:rsid w:val="00AE4856"/>
    <w:rsid w:val="00AE49FE"/>
    <w:rsid w:val="00AE4D1D"/>
    <w:rsid w:val="00AE5C37"/>
    <w:rsid w:val="00AE7185"/>
    <w:rsid w:val="00AF205E"/>
    <w:rsid w:val="00AF6316"/>
    <w:rsid w:val="00B00974"/>
    <w:rsid w:val="00B0327C"/>
    <w:rsid w:val="00B03C4F"/>
    <w:rsid w:val="00B04A52"/>
    <w:rsid w:val="00B05049"/>
    <w:rsid w:val="00B06853"/>
    <w:rsid w:val="00B10182"/>
    <w:rsid w:val="00B10BFC"/>
    <w:rsid w:val="00B11BE2"/>
    <w:rsid w:val="00B24B39"/>
    <w:rsid w:val="00B27E1A"/>
    <w:rsid w:val="00B30D83"/>
    <w:rsid w:val="00B36DD9"/>
    <w:rsid w:val="00B45345"/>
    <w:rsid w:val="00B85D82"/>
    <w:rsid w:val="00B90926"/>
    <w:rsid w:val="00B91496"/>
    <w:rsid w:val="00B91DDA"/>
    <w:rsid w:val="00B92E60"/>
    <w:rsid w:val="00B92E72"/>
    <w:rsid w:val="00B9474A"/>
    <w:rsid w:val="00B965CC"/>
    <w:rsid w:val="00BA56E2"/>
    <w:rsid w:val="00BB2304"/>
    <w:rsid w:val="00BB2DA7"/>
    <w:rsid w:val="00BB5894"/>
    <w:rsid w:val="00BB5DAB"/>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792E"/>
    <w:rsid w:val="00CD2895"/>
    <w:rsid w:val="00CD2B39"/>
    <w:rsid w:val="00CD3E9A"/>
    <w:rsid w:val="00CE2DF0"/>
    <w:rsid w:val="00CE434D"/>
    <w:rsid w:val="00CE4D83"/>
    <w:rsid w:val="00CE700A"/>
    <w:rsid w:val="00CF2312"/>
    <w:rsid w:val="00CF4E46"/>
    <w:rsid w:val="00CF69FE"/>
    <w:rsid w:val="00D00F87"/>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2CCA"/>
    <w:rsid w:val="00D73E14"/>
    <w:rsid w:val="00D74B12"/>
    <w:rsid w:val="00D8093F"/>
    <w:rsid w:val="00D912C2"/>
    <w:rsid w:val="00D92451"/>
    <w:rsid w:val="00D92D66"/>
    <w:rsid w:val="00D93A1C"/>
    <w:rsid w:val="00D95F79"/>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251"/>
    <w:rsid w:val="00E8237D"/>
    <w:rsid w:val="00E83EDB"/>
    <w:rsid w:val="00E85808"/>
    <w:rsid w:val="00EA0608"/>
    <w:rsid w:val="00EA09F1"/>
    <w:rsid w:val="00EA3245"/>
    <w:rsid w:val="00EA4DE3"/>
    <w:rsid w:val="00EA65C1"/>
    <w:rsid w:val="00EA693F"/>
    <w:rsid w:val="00EA7762"/>
    <w:rsid w:val="00EB0FC8"/>
    <w:rsid w:val="00EB3644"/>
    <w:rsid w:val="00EB3706"/>
    <w:rsid w:val="00EB4457"/>
    <w:rsid w:val="00EC4B7A"/>
    <w:rsid w:val="00ED143C"/>
    <w:rsid w:val="00ED1CF8"/>
    <w:rsid w:val="00ED5E24"/>
    <w:rsid w:val="00ED689A"/>
    <w:rsid w:val="00ED7320"/>
    <w:rsid w:val="00EE0292"/>
    <w:rsid w:val="00EE249D"/>
    <w:rsid w:val="00EE47A3"/>
    <w:rsid w:val="00EE6410"/>
    <w:rsid w:val="00EF7005"/>
    <w:rsid w:val="00F0118B"/>
    <w:rsid w:val="00F11E5B"/>
    <w:rsid w:val="00F15836"/>
    <w:rsid w:val="00F17104"/>
    <w:rsid w:val="00F17ABD"/>
    <w:rsid w:val="00F22912"/>
    <w:rsid w:val="00F24311"/>
    <w:rsid w:val="00F3135F"/>
    <w:rsid w:val="00F3292C"/>
    <w:rsid w:val="00F3327E"/>
    <w:rsid w:val="00F3509F"/>
    <w:rsid w:val="00F4391A"/>
    <w:rsid w:val="00F46031"/>
    <w:rsid w:val="00F47297"/>
    <w:rsid w:val="00F51030"/>
    <w:rsid w:val="00F542B4"/>
    <w:rsid w:val="00F54F70"/>
    <w:rsid w:val="00F55334"/>
    <w:rsid w:val="00F56688"/>
    <w:rsid w:val="00F612C2"/>
    <w:rsid w:val="00F6352F"/>
    <w:rsid w:val="00F661EF"/>
    <w:rsid w:val="00F66E46"/>
    <w:rsid w:val="00F74516"/>
    <w:rsid w:val="00F83088"/>
    <w:rsid w:val="00F83B15"/>
    <w:rsid w:val="00F931A5"/>
    <w:rsid w:val="00F9456F"/>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D057E"/>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wmf"/><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570C42-D5F3-4572-B83A-78F17B7FFA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7</Pages>
  <Words>812</Words>
  <Characters>4634</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19</cp:revision>
  <cp:lastPrinted>2017-01-25T12:53:00Z</cp:lastPrinted>
  <dcterms:created xsi:type="dcterms:W3CDTF">2017-01-26T16:14:00Z</dcterms:created>
  <dcterms:modified xsi:type="dcterms:W3CDTF">2017-03-10T06:50:00Z</dcterms:modified>
</cp:coreProperties>
</file>